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68D5" w14:textId="229BE86B" w:rsidR="006B31DB" w:rsidRPr="000E06FC" w:rsidRDefault="006B31DB" w:rsidP="68F157D3">
      <w:pPr>
        <w:spacing w:after="160" w:line="240" w:lineRule="auto"/>
        <w:jc w:val="center"/>
        <w:rPr>
          <w:rFonts w:ascii="Lato" w:eastAsia="Calibri" w:hAnsi="Lato"/>
          <w:b/>
          <w:bCs/>
          <w:kern w:val="0"/>
          <w:sz w:val="22"/>
          <w:szCs w:val="22"/>
          <w:u w:val="single"/>
          <w:lang w:eastAsia="en-US"/>
        </w:rPr>
      </w:pPr>
      <w:bookmarkStart w:id="0" w:name="_Int_MhaNKG3s"/>
      <w:r w:rsidRPr="000E06FC">
        <w:rPr>
          <w:rFonts w:ascii="Lato" w:eastAsia="Calibri" w:hAnsi="Lato"/>
          <w:b/>
          <w:bCs/>
          <w:kern w:val="0"/>
          <w:sz w:val="22"/>
          <w:szCs w:val="22"/>
          <w:u w:val="single"/>
          <w:lang w:eastAsia="en-US"/>
        </w:rPr>
        <w:t>TERMES DE REFERENCE</w:t>
      </w:r>
      <w:bookmarkEnd w:id="0"/>
    </w:p>
    <w:p w14:paraId="1C75FA61" w14:textId="743DA6AD" w:rsidR="009B43A9" w:rsidRPr="000E06FC" w:rsidRDefault="009B43A9" w:rsidP="00417A1B">
      <w:pPr>
        <w:tabs>
          <w:tab w:val="clear" w:pos="709"/>
          <w:tab w:val="clear" w:pos="1418"/>
          <w:tab w:val="clear" w:pos="2126"/>
          <w:tab w:val="clear" w:pos="2835"/>
          <w:tab w:val="clear" w:pos="3544"/>
          <w:tab w:val="clear" w:pos="4253"/>
          <w:tab w:val="clear" w:pos="4961"/>
          <w:tab w:val="clear" w:pos="5670"/>
          <w:tab w:val="clear" w:pos="8363"/>
        </w:tabs>
        <w:spacing w:after="160" w:line="240" w:lineRule="auto"/>
        <w:rPr>
          <w:rFonts w:ascii="Lato" w:hAnsi="Lato" w:cs="Arial"/>
          <w:kern w:val="0"/>
          <w:sz w:val="22"/>
          <w:szCs w:val="22"/>
          <w:lang w:eastAsia="en-GB"/>
        </w:rPr>
      </w:pPr>
      <w:r w:rsidRPr="000E06FC">
        <w:rPr>
          <w:rFonts w:ascii="Lato" w:hAnsi="Lato" w:cs="Arial"/>
          <w:kern w:val="0"/>
          <w:sz w:val="22"/>
          <w:szCs w:val="22"/>
          <w:lang w:eastAsia="en-GB"/>
        </w:rPr>
        <w:t>Pour le recr</w:t>
      </w:r>
      <w:r w:rsidR="006B6FAE" w:rsidRPr="000E06FC">
        <w:rPr>
          <w:rFonts w:ascii="Lato" w:hAnsi="Lato" w:cs="Arial"/>
          <w:kern w:val="0"/>
          <w:sz w:val="22"/>
          <w:szCs w:val="22"/>
          <w:lang w:eastAsia="en-GB"/>
        </w:rPr>
        <w:t xml:space="preserve">utement d’un </w:t>
      </w:r>
      <w:r w:rsidR="00ED2B61">
        <w:rPr>
          <w:rFonts w:ascii="Lato" w:hAnsi="Lato" w:cs="Arial"/>
          <w:kern w:val="0"/>
          <w:sz w:val="22"/>
          <w:szCs w:val="22"/>
          <w:lang w:eastAsia="en-GB"/>
        </w:rPr>
        <w:t>consultant</w:t>
      </w:r>
      <w:r w:rsidR="0016535E">
        <w:rPr>
          <w:rFonts w:ascii="Lato" w:hAnsi="Lato" w:cs="Arial"/>
          <w:kern w:val="0"/>
          <w:sz w:val="22"/>
          <w:szCs w:val="22"/>
          <w:lang w:eastAsia="en-GB"/>
        </w:rPr>
        <w:t xml:space="preserve"> </w:t>
      </w:r>
      <w:r w:rsidR="000F384C" w:rsidRPr="000F384C">
        <w:rPr>
          <w:rFonts w:ascii="Lato" w:hAnsi="Lato" w:cs="Arial"/>
          <w:kern w:val="0"/>
          <w:sz w:val="22"/>
          <w:szCs w:val="22"/>
          <w:lang w:eastAsia="en-GB"/>
        </w:rPr>
        <w:t>en comptabilité et finance</w:t>
      </w:r>
      <w:r w:rsidR="000F384C" w:rsidRPr="000F384C" w:rsidDel="000F384C">
        <w:rPr>
          <w:rFonts w:ascii="Lato" w:hAnsi="Lato" w:cs="Arial"/>
          <w:kern w:val="0"/>
          <w:sz w:val="22"/>
          <w:szCs w:val="22"/>
          <w:lang w:eastAsia="en-GB"/>
        </w:rPr>
        <w:t xml:space="preserve"> </w:t>
      </w:r>
      <w:r w:rsidR="0016535E">
        <w:rPr>
          <w:rFonts w:ascii="Lato" w:hAnsi="Lato" w:cs="Arial"/>
          <w:kern w:val="0"/>
          <w:sz w:val="22"/>
          <w:szCs w:val="22"/>
          <w:lang w:eastAsia="en-GB"/>
        </w:rPr>
        <w:t>pour une analyse des logiciels</w:t>
      </w:r>
      <w:r w:rsidR="000E06FC">
        <w:rPr>
          <w:rFonts w:ascii="Lato" w:hAnsi="Lato" w:cs="Arial"/>
          <w:kern w:val="0"/>
          <w:sz w:val="22"/>
          <w:szCs w:val="22"/>
          <w:lang w:eastAsia="en-GB"/>
        </w:rPr>
        <w:t xml:space="preserve"> </w:t>
      </w:r>
      <w:r w:rsidR="00512D32">
        <w:rPr>
          <w:rFonts w:ascii="Lato" w:hAnsi="Lato" w:cs="Arial"/>
          <w:kern w:val="0"/>
          <w:sz w:val="22"/>
          <w:szCs w:val="22"/>
          <w:lang w:eastAsia="en-GB"/>
        </w:rPr>
        <w:t>et</w:t>
      </w:r>
      <w:r w:rsidR="00B764C5">
        <w:rPr>
          <w:rFonts w:ascii="Lato" w:hAnsi="Lato" w:cs="Arial"/>
          <w:kern w:val="0"/>
          <w:sz w:val="22"/>
          <w:szCs w:val="22"/>
          <w:lang w:eastAsia="en-GB"/>
        </w:rPr>
        <w:t xml:space="preserve"> de la structure financière</w:t>
      </w:r>
      <w:r w:rsidR="000E06FC">
        <w:rPr>
          <w:rFonts w:ascii="Lato" w:hAnsi="Lato" w:cs="Arial"/>
          <w:kern w:val="0"/>
          <w:sz w:val="22"/>
          <w:szCs w:val="22"/>
          <w:lang w:eastAsia="en-GB"/>
        </w:rPr>
        <w:t xml:space="preserve"> de 4 ONG </w:t>
      </w:r>
      <w:r w:rsidR="00A97A3C">
        <w:rPr>
          <w:rFonts w:ascii="Lato" w:hAnsi="Lato" w:cs="Arial"/>
          <w:kern w:val="0"/>
          <w:sz w:val="22"/>
          <w:szCs w:val="22"/>
          <w:lang w:eastAsia="en-GB"/>
        </w:rPr>
        <w:t>Nationale</w:t>
      </w:r>
      <w:r w:rsidR="000E06FC">
        <w:rPr>
          <w:rFonts w:ascii="Lato" w:hAnsi="Lato" w:cs="Arial"/>
          <w:kern w:val="0"/>
          <w:sz w:val="22"/>
          <w:szCs w:val="22"/>
          <w:lang w:eastAsia="en-GB"/>
        </w:rPr>
        <w:t xml:space="preserve">s, partenaires de mise en œuvre du projet </w:t>
      </w:r>
      <w:proofErr w:type="spellStart"/>
      <w:r w:rsidR="68590D69">
        <w:rPr>
          <w:rFonts w:ascii="Lato" w:hAnsi="Lato" w:cs="Arial"/>
          <w:kern w:val="0"/>
          <w:sz w:val="22"/>
          <w:szCs w:val="22"/>
          <w:lang w:eastAsia="en-GB"/>
        </w:rPr>
        <w:t>K</w:t>
      </w:r>
      <w:r w:rsidR="000E06FC">
        <w:rPr>
          <w:rFonts w:ascii="Lato" w:hAnsi="Lato" w:cs="Arial"/>
          <w:kern w:val="0"/>
          <w:sz w:val="22"/>
          <w:szCs w:val="22"/>
          <w:lang w:eastAsia="en-GB"/>
        </w:rPr>
        <w:t>ulawa</w:t>
      </w:r>
      <w:proofErr w:type="spellEnd"/>
      <w:r w:rsidR="58EAF70D">
        <w:rPr>
          <w:rFonts w:ascii="Lato" w:hAnsi="Lato" w:cs="Arial"/>
          <w:kern w:val="0"/>
          <w:sz w:val="22"/>
          <w:szCs w:val="22"/>
          <w:lang w:eastAsia="en-GB"/>
        </w:rPr>
        <w:t xml:space="preserve"> </w:t>
      </w:r>
      <w:r w:rsidR="00B764C5">
        <w:rPr>
          <w:rFonts w:ascii="Lato" w:hAnsi="Lato" w:cs="Arial"/>
          <w:kern w:val="0"/>
          <w:sz w:val="22"/>
          <w:szCs w:val="22"/>
          <w:lang w:eastAsia="en-GB"/>
        </w:rPr>
        <w:t>financé</w:t>
      </w:r>
      <w:r w:rsidR="58EAF70D">
        <w:rPr>
          <w:rFonts w:ascii="Lato" w:hAnsi="Lato" w:cs="Arial"/>
          <w:kern w:val="0"/>
          <w:sz w:val="22"/>
          <w:szCs w:val="22"/>
          <w:lang w:eastAsia="en-GB"/>
        </w:rPr>
        <w:t xml:space="preserve"> par USAID et mis en </w:t>
      </w:r>
      <w:r w:rsidR="2FC08989">
        <w:rPr>
          <w:rFonts w:ascii="Lato" w:hAnsi="Lato" w:cs="Arial"/>
          <w:kern w:val="0"/>
          <w:sz w:val="22"/>
          <w:szCs w:val="22"/>
          <w:lang w:eastAsia="en-GB"/>
        </w:rPr>
        <w:t>œuvre</w:t>
      </w:r>
      <w:r w:rsidR="58EAF70D">
        <w:rPr>
          <w:rFonts w:ascii="Lato" w:hAnsi="Lato" w:cs="Arial"/>
          <w:kern w:val="0"/>
          <w:sz w:val="22"/>
          <w:szCs w:val="22"/>
          <w:lang w:eastAsia="en-GB"/>
        </w:rPr>
        <w:t xml:space="preserve"> par Save the </w:t>
      </w:r>
      <w:proofErr w:type="spellStart"/>
      <w:r w:rsidR="58EAF70D">
        <w:rPr>
          <w:rFonts w:ascii="Lato" w:hAnsi="Lato" w:cs="Arial"/>
          <w:kern w:val="0"/>
          <w:sz w:val="22"/>
          <w:szCs w:val="22"/>
          <w:lang w:eastAsia="en-GB"/>
        </w:rPr>
        <w:t>Children</w:t>
      </w:r>
      <w:proofErr w:type="spellEnd"/>
      <w:r w:rsidR="58EAF70D">
        <w:rPr>
          <w:rFonts w:ascii="Lato" w:hAnsi="Lato" w:cs="Arial"/>
          <w:kern w:val="0"/>
          <w:sz w:val="22"/>
          <w:szCs w:val="22"/>
          <w:lang w:eastAsia="en-GB"/>
        </w:rPr>
        <w:t xml:space="preserve"> International</w:t>
      </w:r>
      <w:r w:rsidR="759A719D">
        <w:rPr>
          <w:rFonts w:ascii="Lato" w:hAnsi="Lato" w:cs="Arial"/>
          <w:kern w:val="0"/>
          <w:sz w:val="22"/>
          <w:szCs w:val="22"/>
          <w:lang w:eastAsia="en-GB"/>
        </w:rPr>
        <w:t xml:space="preserve"> </w:t>
      </w:r>
      <w:r w:rsidR="0604693B">
        <w:rPr>
          <w:rFonts w:ascii="Lato" w:hAnsi="Lato" w:cs="Arial"/>
          <w:kern w:val="0"/>
          <w:sz w:val="22"/>
          <w:szCs w:val="22"/>
          <w:lang w:eastAsia="en-GB"/>
        </w:rPr>
        <w:t>(</w:t>
      </w:r>
      <w:r w:rsidR="000E06FC">
        <w:rPr>
          <w:rFonts w:ascii="Lato" w:hAnsi="Lato" w:cs="Arial"/>
          <w:kern w:val="0"/>
          <w:sz w:val="22"/>
          <w:szCs w:val="22"/>
          <w:lang w:eastAsia="en-GB"/>
        </w:rPr>
        <w:t>SCI</w:t>
      </w:r>
      <w:r w:rsidR="58DE5942">
        <w:rPr>
          <w:rFonts w:ascii="Lato" w:hAnsi="Lato" w:cs="Arial"/>
          <w:kern w:val="0"/>
          <w:sz w:val="22"/>
          <w:szCs w:val="22"/>
          <w:lang w:eastAsia="en-GB"/>
        </w:rPr>
        <w:t>)</w:t>
      </w:r>
      <w:r w:rsidR="000E06FC">
        <w:rPr>
          <w:rFonts w:ascii="Lato" w:hAnsi="Lato" w:cs="Arial"/>
          <w:kern w:val="0"/>
          <w:sz w:val="22"/>
          <w:szCs w:val="22"/>
          <w:lang w:eastAsia="en-GB"/>
        </w:rPr>
        <w:t xml:space="preserve"> Niger</w:t>
      </w:r>
      <w:r w:rsidRPr="000E06FC">
        <w:rPr>
          <w:rFonts w:ascii="Lato" w:hAnsi="Lato" w:cs="Arial"/>
          <w:kern w:val="0"/>
          <w:sz w:val="22"/>
          <w:szCs w:val="22"/>
          <w:lang w:eastAsia="en-GB"/>
        </w:rPr>
        <w:t>.</w:t>
      </w:r>
      <w:r w:rsidR="00472A4E">
        <w:rPr>
          <w:rFonts w:ascii="Lato" w:hAnsi="Lato" w:cs="Arial"/>
          <w:kern w:val="0"/>
          <w:sz w:val="22"/>
          <w:szCs w:val="22"/>
          <w:lang w:eastAsia="en-GB"/>
        </w:rPr>
        <w:t xml:space="preserve"> </w:t>
      </w:r>
      <w:r w:rsidR="000F244B" w:rsidRPr="1261C1FE">
        <w:rPr>
          <w:rFonts w:ascii="Lato" w:hAnsi="Lato" w:cs="Arial"/>
          <w:sz w:val="22"/>
          <w:szCs w:val="22"/>
          <w:lang w:eastAsia="en-GB"/>
        </w:rPr>
        <w:t>Parmi les 4 ONG Nationales</w:t>
      </w:r>
      <w:r w:rsidR="00B764C5">
        <w:rPr>
          <w:rFonts w:ascii="Lato" w:hAnsi="Lato" w:cs="Arial"/>
          <w:sz w:val="22"/>
          <w:szCs w:val="22"/>
          <w:lang w:eastAsia="en-GB"/>
        </w:rPr>
        <w:t>,</w:t>
      </w:r>
      <w:r w:rsidR="000F244B" w:rsidRPr="1261C1FE">
        <w:rPr>
          <w:rFonts w:ascii="Lato" w:hAnsi="Lato" w:cs="Arial"/>
          <w:sz w:val="22"/>
          <w:szCs w:val="22"/>
          <w:lang w:eastAsia="en-GB"/>
        </w:rPr>
        <w:t xml:space="preserve"> trois disposent </w:t>
      </w:r>
      <w:r w:rsidR="47DF2147" w:rsidRPr="1261C1FE">
        <w:rPr>
          <w:rFonts w:ascii="Lato" w:hAnsi="Lato" w:cs="Arial"/>
          <w:sz w:val="22"/>
          <w:szCs w:val="22"/>
          <w:lang w:eastAsia="en-GB"/>
        </w:rPr>
        <w:t xml:space="preserve">de </w:t>
      </w:r>
      <w:r w:rsidR="000F244B">
        <w:rPr>
          <w:rFonts w:ascii="Lato" w:hAnsi="Lato" w:cs="Arial"/>
          <w:kern w:val="0"/>
          <w:sz w:val="22"/>
          <w:szCs w:val="22"/>
          <w:lang w:eastAsia="en-GB"/>
        </w:rPr>
        <w:t xml:space="preserve">leur bureau à Niamey et </w:t>
      </w:r>
      <w:r w:rsidR="003E223E">
        <w:rPr>
          <w:rFonts w:ascii="Lato" w:hAnsi="Lato" w:cs="Arial"/>
          <w:kern w:val="0"/>
          <w:sz w:val="22"/>
          <w:szCs w:val="22"/>
          <w:lang w:eastAsia="en-GB"/>
        </w:rPr>
        <w:t xml:space="preserve">la quatrième à Zinder. </w:t>
      </w:r>
    </w:p>
    <w:p w14:paraId="1A13EFA9" w14:textId="58FACFEC" w:rsidR="00840E88" w:rsidRPr="007B5368" w:rsidRDefault="00840E88" w:rsidP="68F157D3">
      <w:pPr>
        <w:autoSpaceDE w:val="0"/>
        <w:autoSpaceDN w:val="0"/>
        <w:adjustRightInd w:val="0"/>
        <w:spacing w:after="0" w:line="240" w:lineRule="auto"/>
        <w:rPr>
          <w:rFonts w:ascii="Lato" w:hAnsi="Lato" w:cs="Arial"/>
          <w:b/>
          <w:bCs/>
          <w:sz w:val="22"/>
          <w:szCs w:val="22"/>
          <w:u w:val="single"/>
          <w:lang w:bidi="fr-FR"/>
        </w:rPr>
      </w:pPr>
      <w:r w:rsidRPr="007B5368">
        <w:rPr>
          <w:rFonts w:ascii="Lato" w:hAnsi="Lato" w:cs="Arial"/>
          <w:b/>
          <w:bCs/>
          <w:sz w:val="22"/>
          <w:szCs w:val="22"/>
          <w:u w:val="single"/>
          <w:lang w:bidi="fr-FR"/>
        </w:rPr>
        <w:t xml:space="preserve">Contexte </w:t>
      </w:r>
    </w:p>
    <w:p w14:paraId="228868D2" w14:textId="77777777" w:rsidR="00840E88" w:rsidRPr="007B5368" w:rsidRDefault="00840E88" w:rsidP="1261C1FE">
      <w:pPr>
        <w:autoSpaceDE w:val="0"/>
        <w:autoSpaceDN w:val="0"/>
        <w:adjustRightInd w:val="0"/>
        <w:spacing w:after="0" w:line="240" w:lineRule="auto"/>
        <w:rPr>
          <w:rFonts w:ascii="Lato" w:hAnsi="Lato" w:cs="Arial"/>
          <w:sz w:val="22"/>
          <w:szCs w:val="22"/>
        </w:rPr>
      </w:pPr>
    </w:p>
    <w:p w14:paraId="5BF4C56E" w14:textId="37AD7F3F" w:rsidR="000E06FC" w:rsidRPr="000E06FC" w:rsidRDefault="008166DE" w:rsidP="1261C1FE">
      <w:pPr>
        <w:pStyle w:val="NormalRFP"/>
        <w:spacing w:before="120" w:after="120"/>
        <w:rPr>
          <w:rFonts w:ascii="Lato" w:eastAsia="Arial" w:hAnsi="Lato" w:cs="Arial"/>
          <w:lang w:bidi="fr-FR"/>
        </w:rPr>
      </w:pPr>
      <w:r w:rsidRPr="1261C1FE">
        <w:rPr>
          <w:rFonts w:ascii="Lato" w:eastAsia="Arial" w:hAnsi="Lato" w:cs="Arial"/>
          <w:lang w:bidi="fr-FR"/>
        </w:rPr>
        <w:t>SAVE THE CHILDREN INTERNATIONAL est une ONG Internationale qui travaille dans plus de 120 pays à travers le monde. Son objectif principal est de sauver la vie des enfants, se battre pour leurs droits et enfin les aider à réaliser leur potentiel.</w:t>
      </w:r>
      <w:r w:rsidR="00042088" w:rsidRPr="1261C1FE">
        <w:rPr>
          <w:rFonts w:ascii="Lato" w:eastAsia="Arial" w:hAnsi="Lato" w:cs="Arial"/>
          <w:lang w:bidi="fr-FR"/>
        </w:rPr>
        <w:t xml:space="preserve"> </w:t>
      </w:r>
      <w:r w:rsidR="00724F75" w:rsidRPr="1261C1FE">
        <w:rPr>
          <w:rFonts w:ascii="Lato" w:eastAsia="Arial" w:hAnsi="Lato" w:cs="Arial"/>
          <w:lang w:bidi="fr-FR"/>
        </w:rPr>
        <w:t>Dans cette mission SCI est soutenu par plusieurs bailleurs de fonds qui aspirent aux mêmes ambitions.</w:t>
      </w:r>
    </w:p>
    <w:p w14:paraId="5846E8D2" w14:textId="77777777" w:rsidR="000E06FC" w:rsidRPr="000E06FC" w:rsidRDefault="000E06FC" w:rsidP="00417A1B">
      <w:pPr>
        <w:tabs>
          <w:tab w:val="clear" w:pos="709"/>
          <w:tab w:val="clear" w:pos="1418"/>
          <w:tab w:val="clear" w:pos="2126"/>
          <w:tab w:val="clear" w:pos="2835"/>
          <w:tab w:val="clear" w:pos="3544"/>
          <w:tab w:val="clear" w:pos="4253"/>
          <w:tab w:val="clear" w:pos="4961"/>
          <w:tab w:val="clear" w:pos="5670"/>
          <w:tab w:val="clear" w:pos="8363"/>
        </w:tabs>
        <w:suppressAutoHyphens/>
        <w:spacing w:after="0" w:line="240" w:lineRule="auto"/>
        <w:rPr>
          <w:rFonts w:ascii="Lato" w:hAnsi="Lato" w:cs="Calibri"/>
          <w:kern w:val="0"/>
          <w:sz w:val="22"/>
          <w:szCs w:val="22"/>
        </w:rPr>
      </w:pPr>
    </w:p>
    <w:p w14:paraId="335EB4A7" w14:textId="5FBC1359" w:rsidR="000E06FC" w:rsidRPr="000E06FC" w:rsidRDefault="000E06FC" w:rsidP="68F157D3">
      <w:pPr>
        <w:tabs>
          <w:tab w:val="clear" w:pos="709"/>
          <w:tab w:val="clear" w:pos="1418"/>
          <w:tab w:val="clear" w:pos="2126"/>
          <w:tab w:val="clear" w:pos="2835"/>
          <w:tab w:val="clear" w:pos="3544"/>
          <w:tab w:val="clear" w:pos="4253"/>
          <w:tab w:val="clear" w:pos="4961"/>
          <w:tab w:val="clear" w:pos="5670"/>
          <w:tab w:val="clear" w:pos="8363"/>
        </w:tabs>
        <w:suppressAutoHyphens/>
        <w:spacing w:after="0" w:line="240" w:lineRule="auto"/>
        <w:rPr>
          <w:rFonts w:ascii="Lato" w:hAnsi="Lato" w:cs="Calibri"/>
          <w:kern w:val="0"/>
          <w:sz w:val="22"/>
          <w:szCs w:val="22"/>
        </w:rPr>
      </w:pPr>
      <w:r w:rsidRPr="000E06FC">
        <w:rPr>
          <w:rFonts w:ascii="Lato" w:hAnsi="Lato" w:cs="Calibri"/>
          <w:kern w:val="0"/>
          <w:sz w:val="22"/>
          <w:szCs w:val="22"/>
        </w:rPr>
        <w:t>SCI</w:t>
      </w:r>
      <w:r w:rsidR="00042088">
        <w:rPr>
          <w:rFonts w:ascii="Lato" w:hAnsi="Lato" w:cs="Calibri"/>
          <w:kern w:val="0"/>
          <w:sz w:val="22"/>
          <w:szCs w:val="22"/>
        </w:rPr>
        <w:t xml:space="preserve">-Niger </w:t>
      </w:r>
      <w:r w:rsidRPr="000E06FC">
        <w:rPr>
          <w:rFonts w:ascii="Lato" w:hAnsi="Lato" w:cs="Calibri"/>
          <w:kern w:val="0"/>
          <w:sz w:val="22"/>
          <w:szCs w:val="22"/>
        </w:rPr>
        <w:t xml:space="preserve">met en œuvre le projet USAID Kulawa, qui est un projet de renforcement de prestation de services de santé qui fait partie de l’initiative « USAID </w:t>
      </w:r>
      <w:proofErr w:type="spellStart"/>
      <w:r w:rsidRPr="68F157D3">
        <w:rPr>
          <w:rFonts w:ascii="Lato" w:hAnsi="Lato" w:cs="Calibri"/>
          <w:i/>
          <w:iCs/>
          <w:kern w:val="0"/>
          <w:sz w:val="22"/>
          <w:szCs w:val="22"/>
        </w:rPr>
        <w:t>Resilience</w:t>
      </w:r>
      <w:proofErr w:type="spellEnd"/>
      <w:r w:rsidRPr="68F157D3">
        <w:rPr>
          <w:rFonts w:ascii="Lato" w:hAnsi="Lato" w:cs="Calibri"/>
          <w:i/>
          <w:iCs/>
          <w:kern w:val="0"/>
          <w:sz w:val="22"/>
          <w:szCs w:val="22"/>
        </w:rPr>
        <w:t xml:space="preserve"> in the Sahel </w:t>
      </w:r>
      <w:proofErr w:type="spellStart"/>
      <w:r w:rsidRPr="68F157D3">
        <w:rPr>
          <w:rFonts w:ascii="Lato" w:hAnsi="Lato" w:cs="Calibri"/>
          <w:i/>
          <w:iCs/>
          <w:kern w:val="0"/>
          <w:sz w:val="22"/>
          <w:szCs w:val="22"/>
        </w:rPr>
        <w:t>Enhanced</w:t>
      </w:r>
      <w:proofErr w:type="spellEnd"/>
      <w:r w:rsidRPr="68F157D3">
        <w:rPr>
          <w:rFonts w:ascii="Lato" w:hAnsi="Lato" w:cs="Calibri"/>
          <w:i/>
          <w:iCs/>
          <w:kern w:val="0"/>
          <w:sz w:val="22"/>
          <w:szCs w:val="22"/>
        </w:rPr>
        <w:t xml:space="preserve"> II</w:t>
      </w:r>
      <w:r w:rsidRPr="000E06FC">
        <w:rPr>
          <w:rFonts w:ascii="Lato" w:hAnsi="Lato" w:cs="Calibri"/>
          <w:kern w:val="0"/>
          <w:sz w:val="22"/>
          <w:szCs w:val="22"/>
        </w:rPr>
        <w:t xml:space="preserve">, (RISE II) » au Niger. USAID Kulawa vise à améliorer l'accès et l'utilisation de services de santé de qualité, et à renforcer l'appropriation et la gestion de ces services par les communautés, autorités </w:t>
      </w:r>
      <w:r w:rsidR="00A97A3C">
        <w:rPr>
          <w:rFonts w:ascii="Lato" w:hAnsi="Lato" w:cs="Calibri"/>
          <w:kern w:val="0"/>
          <w:sz w:val="22"/>
          <w:szCs w:val="22"/>
        </w:rPr>
        <w:t>Nationale</w:t>
      </w:r>
      <w:r w:rsidRPr="000E06FC">
        <w:rPr>
          <w:rFonts w:ascii="Lato" w:hAnsi="Lato" w:cs="Calibri"/>
          <w:kern w:val="0"/>
          <w:sz w:val="22"/>
          <w:szCs w:val="22"/>
        </w:rPr>
        <w:t>s et les prestataires de services. Kulawa, qui signifie « prendre soins de » en langue haoussa, travaille à combler le fossé de l'équité en matière de santé maternelle, néonatale et infantile (SMNI), de planification familiale/santé reproductive (PF/SR) et d'accès et utilisation des services de nutrition.  Save the Children apporte une réponse durable à travers USAID Kulawa pour combler ce déficit d'équité, en s'appuyant sur les investissements antérieurs avec des solutions fondées sur des données probantes et adaptées au contexte pour améliorer les résultats en matière de santé dans les régions de Maradi, Zinder et Tillabéry pour une période de 5 ans</w:t>
      </w:r>
      <w:r w:rsidR="1331556F" w:rsidRPr="000E06FC">
        <w:rPr>
          <w:rFonts w:ascii="Lato" w:hAnsi="Lato" w:cs="Calibri"/>
          <w:kern w:val="0"/>
          <w:sz w:val="22"/>
          <w:szCs w:val="22"/>
        </w:rPr>
        <w:t xml:space="preserve">, du </w:t>
      </w:r>
      <w:r w:rsidR="1331556F" w:rsidRPr="68F157D3">
        <w:rPr>
          <w:rFonts w:ascii="Lato" w:eastAsia="Lato" w:hAnsi="Lato" w:cs="Lato"/>
          <w:color w:val="000000" w:themeColor="text1"/>
          <w:sz w:val="22"/>
          <w:szCs w:val="22"/>
        </w:rPr>
        <w:t xml:space="preserve">1er </w:t>
      </w:r>
      <w:proofErr w:type="gramStart"/>
      <w:r w:rsidR="1331556F" w:rsidRPr="68F157D3">
        <w:rPr>
          <w:rFonts w:ascii="Lato" w:eastAsia="Lato" w:hAnsi="Lato" w:cs="Lato"/>
          <w:color w:val="000000" w:themeColor="text1"/>
          <w:sz w:val="22"/>
          <w:szCs w:val="22"/>
        </w:rPr>
        <w:t>Juin</w:t>
      </w:r>
      <w:proofErr w:type="gramEnd"/>
      <w:r w:rsidR="1331556F" w:rsidRPr="68F157D3">
        <w:rPr>
          <w:rFonts w:ascii="Lato" w:eastAsia="Lato" w:hAnsi="Lato" w:cs="Lato"/>
          <w:color w:val="000000" w:themeColor="text1"/>
          <w:sz w:val="22"/>
          <w:szCs w:val="22"/>
        </w:rPr>
        <w:t xml:space="preserve"> 2020 au 31 Mai 2025</w:t>
      </w:r>
      <w:r w:rsidRPr="000E06FC">
        <w:rPr>
          <w:rFonts w:ascii="Lato" w:hAnsi="Lato" w:cs="Calibri"/>
          <w:kern w:val="0"/>
          <w:sz w:val="22"/>
          <w:szCs w:val="22"/>
        </w:rPr>
        <w:t xml:space="preserve">. </w:t>
      </w:r>
    </w:p>
    <w:p w14:paraId="2164B970" w14:textId="788F6FF2" w:rsidR="00F76A1A" w:rsidRPr="000E06FC" w:rsidRDefault="00F76A1A" w:rsidP="00417A1B">
      <w:pPr>
        <w:pStyle w:val="NormalRFP"/>
        <w:rPr>
          <w:rFonts w:ascii="Lato" w:hAnsi="Lato" w:cs="Arial"/>
        </w:rPr>
      </w:pPr>
    </w:p>
    <w:p w14:paraId="694E0184" w14:textId="3428C60F" w:rsidR="002F2CD4" w:rsidRPr="000E06FC" w:rsidRDefault="00A509E9" w:rsidP="00417A1B">
      <w:pPr>
        <w:spacing w:after="0" w:line="240" w:lineRule="auto"/>
        <w:rPr>
          <w:rFonts w:ascii="Lato" w:eastAsia="Gill Sans Infant Std" w:hAnsi="Lato" w:cs="Arial"/>
          <w:b/>
          <w:bCs/>
          <w:sz w:val="22"/>
          <w:szCs w:val="22"/>
          <w:u w:val="single"/>
          <w:shd w:val="clear" w:color="auto" w:fill="FFFFFF"/>
          <w:lang w:bidi="fr-FR"/>
        </w:rPr>
      </w:pPr>
      <w:r w:rsidRPr="000E06FC">
        <w:rPr>
          <w:rFonts w:ascii="Lato" w:eastAsia="Gill Sans Infant Std" w:hAnsi="Lato" w:cs="Arial"/>
          <w:b/>
          <w:bCs/>
          <w:sz w:val="22"/>
          <w:szCs w:val="22"/>
          <w:u w:val="single"/>
          <w:shd w:val="clear" w:color="auto" w:fill="FFFFFF"/>
          <w:lang w:bidi="fr-FR"/>
        </w:rPr>
        <w:t>Objectif</w:t>
      </w:r>
      <w:r w:rsidR="000E06FC">
        <w:rPr>
          <w:rFonts w:ascii="Lato" w:eastAsia="Gill Sans Infant Std" w:hAnsi="Lato" w:cs="Arial"/>
          <w:b/>
          <w:bCs/>
          <w:sz w:val="22"/>
          <w:szCs w:val="22"/>
          <w:u w:val="single"/>
          <w:shd w:val="clear" w:color="auto" w:fill="FFFFFF"/>
          <w:lang w:bidi="fr-FR"/>
        </w:rPr>
        <w:t xml:space="preserve"> général</w:t>
      </w:r>
    </w:p>
    <w:p w14:paraId="08895B62" w14:textId="77777777" w:rsidR="00A509E9" w:rsidRPr="000E06FC" w:rsidRDefault="00A509E9" w:rsidP="00417A1B">
      <w:pPr>
        <w:spacing w:after="0" w:line="240" w:lineRule="auto"/>
        <w:rPr>
          <w:rFonts w:ascii="Lato" w:eastAsia="Gill Sans Infant Std" w:hAnsi="Lato" w:cs="Arial"/>
          <w:b/>
          <w:bCs/>
          <w:sz w:val="22"/>
          <w:szCs w:val="22"/>
          <w:u w:val="single"/>
          <w:shd w:val="clear" w:color="auto" w:fill="FFFFFF"/>
          <w:lang w:bidi="fr-FR"/>
        </w:rPr>
      </w:pPr>
    </w:p>
    <w:p w14:paraId="316BC6C0" w14:textId="69D8AF51" w:rsidR="000E06FC" w:rsidRPr="007C7F05" w:rsidRDefault="03BAF7CD" w:rsidP="04713D13">
      <w:pPr>
        <w:spacing w:after="160" w:line="257" w:lineRule="auto"/>
        <w:rPr>
          <w:rFonts w:ascii="Lato" w:hAnsi="Lato" w:cs="Calibri"/>
          <w:kern w:val="0"/>
          <w:sz w:val="22"/>
          <w:szCs w:val="22"/>
        </w:rPr>
      </w:pPr>
      <w:r w:rsidRPr="007C7F05">
        <w:rPr>
          <w:rFonts w:ascii="Lato" w:hAnsi="Lato" w:cs="Calibri"/>
          <w:kern w:val="0"/>
          <w:sz w:val="22"/>
          <w:szCs w:val="22"/>
        </w:rPr>
        <w:t xml:space="preserve">USAID </w:t>
      </w:r>
      <w:proofErr w:type="spellStart"/>
      <w:r w:rsidRPr="007C7F05">
        <w:rPr>
          <w:rFonts w:ascii="Lato" w:hAnsi="Lato" w:cs="Calibri"/>
          <w:kern w:val="0"/>
          <w:sz w:val="22"/>
          <w:szCs w:val="22"/>
        </w:rPr>
        <w:t>Kulawa</w:t>
      </w:r>
      <w:proofErr w:type="spellEnd"/>
      <w:r w:rsidRPr="007C7F05">
        <w:rPr>
          <w:rFonts w:ascii="Lato" w:hAnsi="Lato" w:cs="Calibri"/>
          <w:kern w:val="0"/>
          <w:sz w:val="22"/>
          <w:szCs w:val="22"/>
        </w:rPr>
        <w:t xml:space="preserve"> se concentre sur les interventions critiques qui relient la population locale aux services de santé et de nutrition et sur les contraintes qui entravent l'action sociale et l'utilisation des services. Kulawa travail avec des organisations locales qui se sont engagées à renforcer les résultats en matière de santé et de nutrition pour les populations locales, y compris les femmes et les jeunes. </w:t>
      </w:r>
    </w:p>
    <w:p w14:paraId="3A3E5B62" w14:textId="62FFCAAC" w:rsidR="000E06FC" w:rsidRPr="000E06FC" w:rsidRDefault="000E06FC" w:rsidP="68F157D3">
      <w:pPr>
        <w:spacing w:line="240" w:lineRule="auto"/>
        <w:rPr>
          <w:rFonts w:ascii="Lato" w:eastAsia="Calibri" w:hAnsi="Lato" w:cs="Arial"/>
          <w:i/>
          <w:iCs/>
          <w:sz w:val="22"/>
          <w:szCs w:val="22"/>
          <w:lang w:eastAsia="en-US"/>
        </w:rPr>
      </w:pPr>
      <w:r w:rsidRPr="68F157D3">
        <w:rPr>
          <w:rFonts w:ascii="Lato" w:eastAsia="Calibri" w:hAnsi="Lato" w:cs="Arial"/>
          <w:sz w:val="22"/>
          <w:szCs w:val="22"/>
          <w:lang w:eastAsia="en-US"/>
        </w:rPr>
        <w:t xml:space="preserve">A travers le développement des capacités </w:t>
      </w:r>
      <w:r w:rsidR="00A97A3C" w:rsidRPr="68F157D3">
        <w:rPr>
          <w:rFonts w:ascii="Lato" w:eastAsia="Calibri" w:hAnsi="Lato" w:cs="Arial"/>
          <w:sz w:val="22"/>
          <w:szCs w:val="22"/>
          <w:lang w:eastAsia="en-US"/>
        </w:rPr>
        <w:t>Nationale</w:t>
      </w:r>
      <w:r w:rsidRPr="68F157D3">
        <w:rPr>
          <w:rFonts w:ascii="Lato" w:eastAsia="Calibri" w:hAnsi="Lato" w:cs="Arial"/>
          <w:sz w:val="22"/>
          <w:szCs w:val="22"/>
          <w:lang w:eastAsia="en-US"/>
        </w:rPr>
        <w:t xml:space="preserve">s, le projet USAID Kulawa s’active à renforcer les capacités fonctionnelles des organisations </w:t>
      </w:r>
      <w:r w:rsidR="00A97A3C" w:rsidRPr="68F157D3">
        <w:rPr>
          <w:rFonts w:ascii="Lato" w:eastAsia="Calibri" w:hAnsi="Lato" w:cs="Arial"/>
          <w:sz w:val="22"/>
          <w:szCs w:val="22"/>
          <w:lang w:eastAsia="en-US"/>
        </w:rPr>
        <w:t>Nationale</w:t>
      </w:r>
      <w:r w:rsidRPr="68F157D3">
        <w:rPr>
          <w:rFonts w:ascii="Lato" w:eastAsia="Calibri" w:hAnsi="Lato" w:cs="Arial"/>
          <w:sz w:val="22"/>
          <w:szCs w:val="22"/>
          <w:lang w:eastAsia="en-US"/>
        </w:rPr>
        <w:t>s afin qu’elles soient plus performantes et autonomes</w:t>
      </w:r>
      <w:r w:rsidR="002E7227" w:rsidRPr="68F157D3">
        <w:rPr>
          <w:rFonts w:ascii="Lato" w:eastAsia="Calibri" w:hAnsi="Lato" w:cs="Arial"/>
          <w:sz w:val="22"/>
          <w:szCs w:val="22"/>
          <w:lang w:eastAsia="en-US"/>
        </w:rPr>
        <w:t>.</w:t>
      </w:r>
      <w:r w:rsidRPr="68F157D3">
        <w:rPr>
          <w:rFonts w:ascii="Lato" w:eastAsia="Calibri" w:hAnsi="Lato" w:cs="Arial"/>
          <w:sz w:val="22"/>
          <w:szCs w:val="22"/>
          <w:lang w:eastAsia="en-US"/>
        </w:rPr>
        <w:t xml:space="preserve">  </w:t>
      </w:r>
      <w:r w:rsidR="2725EB2F" w:rsidRPr="68F157D3">
        <w:rPr>
          <w:rFonts w:ascii="Lato" w:eastAsia="Calibri" w:hAnsi="Lato" w:cs="Arial"/>
          <w:sz w:val="22"/>
          <w:szCs w:val="22"/>
          <w:lang w:eastAsia="en-US"/>
        </w:rPr>
        <w:t>L</w:t>
      </w:r>
      <w:r w:rsidRPr="68F157D3">
        <w:rPr>
          <w:rFonts w:ascii="Lato" w:eastAsia="Calibri" w:hAnsi="Lato" w:cs="Arial"/>
          <w:sz w:val="22"/>
          <w:szCs w:val="22"/>
          <w:lang w:eastAsia="en-US"/>
        </w:rPr>
        <w:t>e projet fourni</w:t>
      </w:r>
      <w:r w:rsidR="00B131F6" w:rsidRPr="68F157D3">
        <w:rPr>
          <w:rFonts w:ascii="Lato" w:eastAsia="Calibri" w:hAnsi="Lato" w:cs="Arial"/>
          <w:sz w:val="22"/>
          <w:szCs w:val="22"/>
          <w:lang w:eastAsia="en-US"/>
        </w:rPr>
        <w:t>t</w:t>
      </w:r>
      <w:r w:rsidRPr="68F157D3">
        <w:rPr>
          <w:rFonts w:ascii="Lato" w:eastAsia="Calibri" w:hAnsi="Lato" w:cs="Arial"/>
          <w:sz w:val="22"/>
          <w:szCs w:val="22"/>
          <w:lang w:eastAsia="en-US"/>
        </w:rPr>
        <w:t xml:space="preserve"> une assistance technique </w:t>
      </w:r>
      <w:r w:rsidR="00B131F6" w:rsidRPr="68F157D3">
        <w:rPr>
          <w:rFonts w:ascii="Lato" w:eastAsia="Calibri" w:hAnsi="Lato" w:cs="Arial"/>
          <w:sz w:val="22"/>
          <w:szCs w:val="22"/>
          <w:lang w:eastAsia="en-US"/>
        </w:rPr>
        <w:t xml:space="preserve">et financière </w:t>
      </w:r>
      <w:r w:rsidR="419E461C" w:rsidRPr="68F157D3">
        <w:rPr>
          <w:rFonts w:ascii="Lato" w:eastAsia="Calibri" w:hAnsi="Lato" w:cs="Arial"/>
          <w:sz w:val="22"/>
          <w:szCs w:val="22"/>
          <w:lang w:eastAsia="en-US"/>
        </w:rPr>
        <w:t>à</w:t>
      </w:r>
      <w:r w:rsidR="07E5939A" w:rsidRPr="68F157D3">
        <w:rPr>
          <w:rFonts w:ascii="Lato" w:eastAsia="Calibri" w:hAnsi="Lato" w:cs="Arial"/>
          <w:sz w:val="22"/>
          <w:szCs w:val="22"/>
          <w:lang w:eastAsia="en-US"/>
        </w:rPr>
        <w:t xml:space="preserve"> 4 </w:t>
      </w:r>
      <w:r w:rsidR="34358071" w:rsidRPr="68F157D3">
        <w:rPr>
          <w:rFonts w:ascii="Lato" w:eastAsia="Calibri" w:hAnsi="Lato" w:cs="Arial"/>
          <w:sz w:val="22"/>
          <w:szCs w:val="22"/>
          <w:lang w:eastAsia="en-US"/>
        </w:rPr>
        <w:t xml:space="preserve">ONG </w:t>
      </w:r>
      <w:r w:rsidR="07E5939A" w:rsidRPr="68F157D3">
        <w:rPr>
          <w:rFonts w:ascii="Lato" w:eastAsia="Calibri" w:hAnsi="Lato" w:cs="Arial"/>
          <w:sz w:val="22"/>
          <w:szCs w:val="22"/>
          <w:lang w:eastAsia="en-US"/>
        </w:rPr>
        <w:t xml:space="preserve">nationales (ONGN), </w:t>
      </w:r>
      <w:r w:rsidRPr="68F157D3">
        <w:rPr>
          <w:rFonts w:ascii="Lato" w:eastAsia="Calibri" w:hAnsi="Lato" w:cs="Arial"/>
          <w:sz w:val="22"/>
          <w:szCs w:val="22"/>
          <w:lang w:eastAsia="en-US"/>
        </w:rPr>
        <w:t xml:space="preserve">dont le but </w:t>
      </w:r>
      <w:r w:rsidR="320D3C51" w:rsidRPr="68F157D3">
        <w:rPr>
          <w:rFonts w:ascii="Lato" w:eastAsia="Calibri" w:hAnsi="Lato" w:cs="Arial"/>
          <w:sz w:val="22"/>
          <w:szCs w:val="22"/>
          <w:lang w:eastAsia="en-US"/>
        </w:rPr>
        <w:t xml:space="preserve">est d’améliorer leurs capacités stratégiques et opérationnelles </w:t>
      </w:r>
      <w:r w:rsidR="4027DD7C" w:rsidRPr="68F157D3">
        <w:rPr>
          <w:rFonts w:ascii="Lato" w:eastAsia="Calibri" w:hAnsi="Lato" w:cs="Arial"/>
          <w:sz w:val="22"/>
          <w:szCs w:val="22"/>
          <w:lang w:eastAsia="en-US"/>
        </w:rPr>
        <w:t xml:space="preserve">afin </w:t>
      </w:r>
      <w:r w:rsidR="320D3C51" w:rsidRPr="68F157D3">
        <w:rPr>
          <w:rFonts w:ascii="Lato" w:eastAsia="Calibri" w:hAnsi="Lato" w:cs="Arial"/>
          <w:sz w:val="22"/>
          <w:szCs w:val="22"/>
          <w:lang w:eastAsia="en-US"/>
        </w:rPr>
        <w:t>d’attirer et mettre en œuvre des projets financés par les bailleurs.</w:t>
      </w:r>
      <w:r w:rsidR="29F1A436" w:rsidRPr="68F157D3">
        <w:rPr>
          <w:rFonts w:ascii="Lato" w:eastAsia="Calibri" w:hAnsi="Lato" w:cs="Arial"/>
          <w:sz w:val="22"/>
          <w:szCs w:val="22"/>
          <w:lang w:eastAsia="en-US"/>
        </w:rPr>
        <w:t xml:space="preserve"> </w:t>
      </w:r>
      <w:r w:rsidR="326DB1EF" w:rsidRPr="68F157D3">
        <w:rPr>
          <w:rFonts w:ascii="Lato" w:eastAsia="Calibri" w:hAnsi="Lato" w:cs="Arial"/>
          <w:sz w:val="22"/>
          <w:szCs w:val="22"/>
          <w:lang w:eastAsia="en-US"/>
        </w:rPr>
        <w:t xml:space="preserve">Ceci s'inscrit dans le cadre du résultat 4 du projet, à savoir : </w:t>
      </w:r>
      <w:r w:rsidR="326DB1EF" w:rsidRPr="68F157D3">
        <w:rPr>
          <w:rFonts w:ascii="Lato" w:eastAsia="Calibri" w:hAnsi="Lato" w:cs="Arial"/>
          <w:i/>
          <w:iCs/>
          <w:sz w:val="22"/>
          <w:szCs w:val="22"/>
          <w:lang w:eastAsia="en-US"/>
        </w:rPr>
        <w:t>Augmentation de la capacité fonctionnelle des organisations locales dans le secteur de la santé,</w:t>
      </w:r>
    </w:p>
    <w:p w14:paraId="19F4FCE5" w14:textId="03AE308D" w:rsidR="000E06FC" w:rsidRDefault="000E06FC" w:rsidP="7DF993DA">
      <w:pPr>
        <w:spacing w:after="200" w:line="240" w:lineRule="auto"/>
        <w:rPr>
          <w:rFonts w:ascii="Lato" w:eastAsia="Calibri" w:hAnsi="Lato" w:cs="Arial"/>
          <w:sz w:val="22"/>
          <w:szCs w:val="22"/>
          <w:lang w:eastAsia="en-US"/>
        </w:rPr>
      </w:pPr>
      <w:r w:rsidRPr="68F157D3">
        <w:rPr>
          <w:rFonts w:ascii="Lato" w:eastAsia="Calibri" w:hAnsi="Lato" w:cs="Arial"/>
          <w:sz w:val="22"/>
          <w:szCs w:val="22"/>
          <w:lang w:eastAsia="en-US"/>
        </w:rPr>
        <w:t xml:space="preserve">Pour assurer le suivi de leur performance, chaque ONGN a défini ses priorités en termes de renforcement de capacités. L’un des </w:t>
      </w:r>
      <w:r w:rsidR="6CE5EDEB" w:rsidRPr="68F157D3">
        <w:rPr>
          <w:rFonts w:ascii="Lato" w:eastAsia="Calibri" w:hAnsi="Lato" w:cs="Arial"/>
          <w:sz w:val="22"/>
          <w:szCs w:val="22"/>
          <w:lang w:eastAsia="en-US"/>
        </w:rPr>
        <w:t xml:space="preserve">besoins </w:t>
      </w:r>
      <w:r w:rsidRPr="68F157D3">
        <w:rPr>
          <w:rFonts w:ascii="Lato" w:eastAsia="Calibri" w:hAnsi="Lato" w:cs="Arial"/>
          <w:sz w:val="22"/>
          <w:szCs w:val="22"/>
          <w:lang w:eastAsia="en-US"/>
        </w:rPr>
        <w:t xml:space="preserve">communs aux 4 </w:t>
      </w:r>
      <w:proofErr w:type="spellStart"/>
      <w:r w:rsidRPr="68F157D3">
        <w:rPr>
          <w:rFonts w:ascii="Lato" w:eastAsia="Calibri" w:hAnsi="Lato" w:cs="Arial"/>
          <w:sz w:val="22"/>
          <w:szCs w:val="22"/>
          <w:lang w:eastAsia="en-US"/>
        </w:rPr>
        <w:t>ONGNs</w:t>
      </w:r>
      <w:proofErr w:type="spellEnd"/>
      <w:r w:rsidRPr="68F157D3">
        <w:rPr>
          <w:rFonts w:ascii="Lato" w:eastAsia="Calibri" w:hAnsi="Lato" w:cs="Arial"/>
          <w:sz w:val="22"/>
          <w:szCs w:val="22"/>
          <w:lang w:eastAsia="en-US"/>
        </w:rPr>
        <w:t xml:space="preserve"> est </w:t>
      </w:r>
      <w:r w:rsidR="061A5867" w:rsidRPr="68F157D3">
        <w:rPr>
          <w:rFonts w:ascii="Lato" w:eastAsia="Calibri" w:hAnsi="Lato" w:cs="Arial"/>
          <w:sz w:val="22"/>
          <w:szCs w:val="22"/>
          <w:lang w:eastAsia="en-US"/>
        </w:rPr>
        <w:t xml:space="preserve">la nécessité d'améliorer l'utilisation des logiciels de gestion comptable et financière pour </w:t>
      </w:r>
      <w:r w:rsidR="5EE7F18E" w:rsidRPr="68F157D3">
        <w:rPr>
          <w:rFonts w:ascii="Lato" w:eastAsia="Calibri" w:hAnsi="Lato" w:cs="Arial"/>
          <w:sz w:val="22"/>
          <w:szCs w:val="22"/>
          <w:lang w:eastAsia="en-US"/>
        </w:rPr>
        <w:t>leurs opérations quotidiennes</w:t>
      </w:r>
      <w:r w:rsidRPr="68F157D3">
        <w:rPr>
          <w:rFonts w:ascii="Lato" w:eastAsia="Calibri" w:hAnsi="Lato" w:cs="Arial"/>
          <w:sz w:val="22"/>
          <w:szCs w:val="22"/>
          <w:lang w:eastAsia="en-US"/>
        </w:rPr>
        <w:t xml:space="preserve">. </w:t>
      </w:r>
    </w:p>
    <w:p w14:paraId="607DC862" w14:textId="0F071485" w:rsidR="00232B7F" w:rsidRPr="004D078F" w:rsidRDefault="000E06FC" w:rsidP="00417A1B">
      <w:pPr>
        <w:spacing w:after="200" w:line="240" w:lineRule="auto"/>
        <w:rPr>
          <w:rFonts w:ascii="Lato" w:eastAsia="Calibri" w:hAnsi="Lato" w:cs="Arial"/>
          <w:sz w:val="22"/>
          <w:szCs w:val="22"/>
          <w:lang w:eastAsia="en-US"/>
        </w:rPr>
      </w:pPr>
      <w:r w:rsidRPr="68F157D3">
        <w:rPr>
          <w:rFonts w:ascii="Lato" w:eastAsia="Calibri" w:hAnsi="Lato" w:cs="Arial"/>
          <w:sz w:val="22"/>
          <w:szCs w:val="22"/>
          <w:lang w:eastAsia="en-US"/>
        </w:rPr>
        <w:t xml:space="preserve">L’objectif général de cette </w:t>
      </w:r>
      <w:r w:rsidR="492EAE11" w:rsidRPr="68F157D3">
        <w:rPr>
          <w:rFonts w:ascii="Lato" w:eastAsia="Calibri" w:hAnsi="Lato" w:cs="Arial"/>
          <w:sz w:val="22"/>
          <w:szCs w:val="22"/>
          <w:lang w:eastAsia="en-US"/>
        </w:rPr>
        <w:t xml:space="preserve">consultance </w:t>
      </w:r>
      <w:r w:rsidRPr="68F157D3">
        <w:rPr>
          <w:rFonts w:ascii="Lato" w:eastAsia="Calibri" w:hAnsi="Lato" w:cs="Arial"/>
          <w:sz w:val="22"/>
          <w:szCs w:val="22"/>
          <w:lang w:eastAsia="en-US"/>
        </w:rPr>
        <w:t xml:space="preserve">sera de renforcer la capacite du personnel </w:t>
      </w:r>
      <w:r w:rsidR="008A6B27" w:rsidRPr="68F157D3">
        <w:rPr>
          <w:rFonts w:ascii="Lato" w:eastAsia="Calibri" w:hAnsi="Lato" w:cs="Arial"/>
          <w:sz w:val="22"/>
          <w:szCs w:val="22"/>
          <w:lang w:eastAsia="en-US"/>
        </w:rPr>
        <w:t xml:space="preserve">financier des 4 </w:t>
      </w:r>
      <w:proofErr w:type="spellStart"/>
      <w:r w:rsidR="008A6B27" w:rsidRPr="68F157D3">
        <w:rPr>
          <w:rFonts w:ascii="Lato" w:eastAsia="Calibri" w:hAnsi="Lato" w:cs="Arial"/>
          <w:sz w:val="22"/>
          <w:szCs w:val="22"/>
          <w:lang w:eastAsia="en-US"/>
        </w:rPr>
        <w:t>ONGNs</w:t>
      </w:r>
      <w:proofErr w:type="spellEnd"/>
      <w:r w:rsidR="008A6B27" w:rsidRPr="68F157D3">
        <w:rPr>
          <w:rFonts w:ascii="Lato" w:eastAsia="Calibri" w:hAnsi="Lato" w:cs="Arial"/>
          <w:sz w:val="22"/>
          <w:szCs w:val="22"/>
          <w:lang w:eastAsia="en-US"/>
        </w:rPr>
        <w:t xml:space="preserve"> </w:t>
      </w:r>
      <w:r w:rsidR="00F048D6" w:rsidRPr="68F157D3">
        <w:rPr>
          <w:rFonts w:ascii="Lato" w:eastAsia="Calibri" w:hAnsi="Lato" w:cs="Arial"/>
          <w:sz w:val="22"/>
          <w:szCs w:val="22"/>
          <w:lang w:eastAsia="en-US"/>
        </w:rPr>
        <w:t xml:space="preserve">en termes </w:t>
      </w:r>
      <w:r w:rsidR="00AC4198" w:rsidRPr="68F157D3">
        <w:rPr>
          <w:rFonts w:ascii="Lato" w:eastAsia="Calibri" w:hAnsi="Lato" w:cs="Arial"/>
          <w:sz w:val="22"/>
          <w:szCs w:val="22"/>
          <w:lang w:eastAsia="en-US"/>
        </w:rPr>
        <w:t>d’utilisation optimale des logi</w:t>
      </w:r>
      <w:r w:rsidR="0021322A" w:rsidRPr="68F157D3">
        <w:rPr>
          <w:rFonts w:ascii="Lato" w:eastAsia="Calibri" w:hAnsi="Lato" w:cs="Arial"/>
          <w:sz w:val="22"/>
          <w:szCs w:val="22"/>
          <w:lang w:eastAsia="en-US"/>
        </w:rPr>
        <w:t xml:space="preserve">ciels comptables afin d’assurer une </w:t>
      </w:r>
      <w:r w:rsidR="214EC009" w:rsidRPr="68F157D3">
        <w:rPr>
          <w:rFonts w:ascii="Lato" w:eastAsia="Calibri" w:hAnsi="Lato" w:cs="Arial"/>
          <w:sz w:val="22"/>
          <w:szCs w:val="22"/>
          <w:lang w:eastAsia="en-US"/>
        </w:rPr>
        <w:t>bonne gestion</w:t>
      </w:r>
      <w:r w:rsidR="00F048D6" w:rsidRPr="68F157D3">
        <w:rPr>
          <w:rFonts w:ascii="Lato" w:eastAsia="Calibri" w:hAnsi="Lato" w:cs="Arial"/>
          <w:sz w:val="22"/>
          <w:szCs w:val="22"/>
          <w:lang w:eastAsia="en-US"/>
        </w:rPr>
        <w:t xml:space="preserve"> financière et</w:t>
      </w:r>
      <w:r w:rsidR="0021322A" w:rsidRPr="68F157D3">
        <w:rPr>
          <w:rFonts w:ascii="Lato" w:eastAsia="Calibri" w:hAnsi="Lato" w:cs="Arial"/>
          <w:sz w:val="22"/>
          <w:szCs w:val="22"/>
          <w:lang w:eastAsia="en-US"/>
        </w:rPr>
        <w:t xml:space="preserve"> de produire de bons rapports </w:t>
      </w:r>
      <w:r w:rsidR="4FE56F7D" w:rsidRPr="68F157D3">
        <w:rPr>
          <w:rFonts w:ascii="Lato" w:eastAsia="Calibri" w:hAnsi="Lato" w:cs="Arial"/>
          <w:sz w:val="22"/>
          <w:szCs w:val="22"/>
          <w:lang w:eastAsia="en-US"/>
        </w:rPr>
        <w:t>financiers. Le</w:t>
      </w:r>
      <w:r w:rsidR="00232B7F" w:rsidRPr="68F157D3">
        <w:rPr>
          <w:rFonts w:ascii="Lato" w:eastAsia="Calibri" w:hAnsi="Lato" w:cs="Arial"/>
          <w:sz w:val="22"/>
          <w:szCs w:val="22"/>
          <w:lang w:eastAsia="en-US"/>
        </w:rPr>
        <w:t xml:space="preserve"> </w:t>
      </w:r>
      <w:r w:rsidR="00D2229A" w:rsidRPr="68F157D3">
        <w:rPr>
          <w:rFonts w:ascii="Lato" w:eastAsia="Calibri" w:hAnsi="Lato" w:cs="Arial"/>
          <w:sz w:val="22"/>
          <w:szCs w:val="22"/>
          <w:lang w:eastAsia="en-US"/>
        </w:rPr>
        <w:t>présent</w:t>
      </w:r>
      <w:r w:rsidR="00232B7F" w:rsidRPr="68F157D3">
        <w:rPr>
          <w:rFonts w:ascii="Lato" w:eastAsia="Calibri" w:hAnsi="Lato" w:cs="Arial"/>
          <w:sz w:val="22"/>
          <w:szCs w:val="22"/>
          <w:lang w:eastAsia="en-US"/>
        </w:rPr>
        <w:t xml:space="preserve"> terme de </w:t>
      </w:r>
      <w:r w:rsidR="00D2229A" w:rsidRPr="68F157D3">
        <w:rPr>
          <w:rFonts w:ascii="Lato" w:eastAsia="Calibri" w:hAnsi="Lato" w:cs="Arial"/>
          <w:sz w:val="22"/>
          <w:szCs w:val="22"/>
          <w:lang w:eastAsia="en-US"/>
        </w:rPr>
        <w:t>référence</w:t>
      </w:r>
      <w:r w:rsidR="00232B7F" w:rsidRPr="68F157D3">
        <w:rPr>
          <w:rFonts w:ascii="Lato" w:eastAsia="Calibri" w:hAnsi="Lato" w:cs="Arial"/>
          <w:sz w:val="22"/>
          <w:szCs w:val="22"/>
          <w:lang w:eastAsia="en-US"/>
        </w:rPr>
        <w:t xml:space="preserve"> est </w:t>
      </w:r>
      <w:r w:rsidR="00D2229A" w:rsidRPr="68F157D3">
        <w:rPr>
          <w:rFonts w:ascii="Lato" w:eastAsia="Calibri" w:hAnsi="Lato" w:cs="Arial"/>
          <w:sz w:val="22"/>
          <w:szCs w:val="22"/>
          <w:lang w:eastAsia="en-US"/>
        </w:rPr>
        <w:t>développé</w:t>
      </w:r>
      <w:r w:rsidR="00232B7F" w:rsidRPr="68F157D3">
        <w:rPr>
          <w:rFonts w:ascii="Lato" w:eastAsia="Calibri" w:hAnsi="Lato" w:cs="Arial"/>
          <w:sz w:val="22"/>
          <w:szCs w:val="22"/>
          <w:lang w:eastAsia="en-US"/>
        </w:rPr>
        <w:t xml:space="preserve"> pour le rec</w:t>
      </w:r>
      <w:r w:rsidR="00496B8B" w:rsidRPr="68F157D3">
        <w:rPr>
          <w:rFonts w:ascii="Lato" w:eastAsia="Calibri" w:hAnsi="Lato" w:cs="Arial"/>
          <w:sz w:val="22"/>
          <w:szCs w:val="22"/>
          <w:lang w:eastAsia="en-US"/>
        </w:rPr>
        <w:t xml:space="preserve">rutement d’un consultant </w:t>
      </w:r>
      <w:r w:rsidR="00D2229A" w:rsidRPr="68F157D3">
        <w:rPr>
          <w:rFonts w:ascii="Lato" w:eastAsia="Calibri" w:hAnsi="Lato" w:cs="Arial"/>
          <w:sz w:val="22"/>
          <w:szCs w:val="22"/>
          <w:lang w:eastAsia="en-US"/>
        </w:rPr>
        <w:t>désireux</w:t>
      </w:r>
      <w:r w:rsidR="00496B8B" w:rsidRPr="68F157D3">
        <w:rPr>
          <w:rFonts w:ascii="Lato" w:eastAsia="Calibri" w:hAnsi="Lato" w:cs="Arial"/>
          <w:sz w:val="22"/>
          <w:szCs w:val="22"/>
          <w:lang w:eastAsia="en-US"/>
        </w:rPr>
        <w:t xml:space="preserve"> de collaborer avec SCI pour des sessions de travail avec </w:t>
      </w:r>
      <w:r w:rsidR="0ADD45B6" w:rsidRPr="68F157D3">
        <w:rPr>
          <w:rFonts w:ascii="Lato" w:eastAsia="Calibri" w:hAnsi="Lato" w:cs="Arial"/>
          <w:sz w:val="22"/>
          <w:szCs w:val="22"/>
          <w:lang w:eastAsia="en-US"/>
        </w:rPr>
        <w:t>c</w:t>
      </w:r>
      <w:r w:rsidR="00496B8B" w:rsidRPr="68F157D3">
        <w:rPr>
          <w:rFonts w:ascii="Lato" w:eastAsia="Calibri" w:hAnsi="Lato" w:cs="Arial"/>
          <w:sz w:val="22"/>
          <w:szCs w:val="22"/>
          <w:lang w:eastAsia="en-US"/>
        </w:rPr>
        <w:t xml:space="preserve">es ONG </w:t>
      </w:r>
      <w:r w:rsidR="00A97A3C" w:rsidRPr="68F157D3">
        <w:rPr>
          <w:rFonts w:ascii="Lato" w:eastAsia="Calibri" w:hAnsi="Lato" w:cs="Arial"/>
          <w:sz w:val="22"/>
          <w:szCs w:val="22"/>
          <w:lang w:eastAsia="en-US"/>
        </w:rPr>
        <w:t>Nationale</w:t>
      </w:r>
      <w:r w:rsidR="00496B8B" w:rsidRPr="68F157D3">
        <w:rPr>
          <w:rFonts w:ascii="Lato" w:eastAsia="Calibri" w:hAnsi="Lato" w:cs="Arial"/>
          <w:sz w:val="22"/>
          <w:szCs w:val="22"/>
          <w:lang w:eastAsia="en-US"/>
        </w:rPr>
        <w:t>s, partenaire du projet USAID Kulawa</w:t>
      </w:r>
      <w:r w:rsidR="02C1AD9B" w:rsidRPr="68F157D3">
        <w:rPr>
          <w:rFonts w:ascii="Lato" w:eastAsia="Calibri" w:hAnsi="Lato" w:cs="Arial"/>
          <w:sz w:val="22"/>
          <w:szCs w:val="22"/>
          <w:lang w:eastAsia="en-US"/>
        </w:rPr>
        <w:t xml:space="preserve"> dans ce but</w:t>
      </w:r>
      <w:r w:rsidR="00D2229A" w:rsidRPr="68F157D3">
        <w:rPr>
          <w:rFonts w:ascii="Lato" w:eastAsia="Calibri" w:hAnsi="Lato" w:cs="Arial"/>
          <w:sz w:val="22"/>
          <w:szCs w:val="22"/>
          <w:lang w:eastAsia="en-US"/>
        </w:rPr>
        <w:t xml:space="preserve">. </w:t>
      </w:r>
    </w:p>
    <w:p w14:paraId="7B094D87" w14:textId="2F7E22FB" w:rsidR="000E06FC" w:rsidRDefault="00EB3085" w:rsidP="1261C1FE">
      <w:pPr>
        <w:spacing w:line="240" w:lineRule="auto"/>
        <w:rPr>
          <w:rFonts w:ascii="Lato" w:hAnsi="Lato" w:cs="Arial"/>
          <w:b/>
          <w:bCs/>
          <w:i/>
          <w:iCs/>
          <w:sz w:val="22"/>
          <w:szCs w:val="22"/>
        </w:rPr>
      </w:pPr>
      <w:r w:rsidRPr="1261C1FE">
        <w:rPr>
          <w:rFonts w:ascii="Lato" w:hAnsi="Lato" w:cs="Arial"/>
          <w:b/>
          <w:bCs/>
          <w:i/>
          <w:iCs/>
          <w:sz w:val="22"/>
          <w:szCs w:val="22"/>
        </w:rPr>
        <w:t xml:space="preserve"> </w:t>
      </w:r>
      <w:r w:rsidR="00040A6D" w:rsidRPr="1261C1FE">
        <w:rPr>
          <w:rFonts w:ascii="Lato" w:hAnsi="Lato" w:cs="Arial"/>
          <w:b/>
          <w:bCs/>
          <w:i/>
          <w:iCs/>
          <w:sz w:val="22"/>
          <w:szCs w:val="22"/>
        </w:rPr>
        <w:t>LE TRAVAIL ATTENDU DU CONSULTANT</w:t>
      </w:r>
    </w:p>
    <w:p w14:paraId="23ABEEFA" w14:textId="5A79ADC3" w:rsidR="000E06FC" w:rsidRDefault="4895278B" w:rsidP="00417A1B">
      <w:pPr>
        <w:spacing w:line="240" w:lineRule="auto"/>
        <w:rPr>
          <w:rFonts w:ascii="Lato" w:hAnsi="Lato" w:cs="Arial"/>
          <w:sz w:val="22"/>
          <w:szCs w:val="22"/>
        </w:rPr>
      </w:pPr>
      <w:r w:rsidRPr="76C8147D">
        <w:rPr>
          <w:rFonts w:ascii="Lato" w:hAnsi="Lato" w:cs="Arial"/>
          <w:sz w:val="22"/>
          <w:szCs w:val="22"/>
        </w:rPr>
        <w:t>Les</w:t>
      </w:r>
      <w:r w:rsidR="3BEF487C" w:rsidRPr="76C8147D">
        <w:rPr>
          <w:rFonts w:ascii="Lato" w:hAnsi="Lato" w:cs="Arial"/>
          <w:sz w:val="22"/>
          <w:szCs w:val="22"/>
        </w:rPr>
        <w:t xml:space="preserve"> ONG Nationales, partenaires du projet Kulawa, </w:t>
      </w:r>
      <w:r w:rsidR="7D4A634A" w:rsidRPr="76C8147D">
        <w:rPr>
          <w:rFonts w:ascii="Lato" w:hAnsi="Lato" w:cs="Arial"/>
          <w:sz w:val="22"/>
          <w:szCs w:val="22"/>
        </w:rPr>
        <w:t>possèdent</w:t>
      </w:r>
      <w:r w:rsidR="3BEF487C" w:rsidRPr="76C8147D">
        <w:rPr>
          <w:rFonts w:ascii="Lato" w:hAnsi="Lato" w:cs="Arial"/>
          <w:sz w:val="22"/>
          <w:szCs w:val="22"/>
        </w:rPr>
        <w:t xml:space="preserve"> </w:t>
      </w:r>
      <w:r w:rsidR="5DA484C3" w:rsidRPr="76C8147D">
        <w:rPr>
          <w:rFonts w:ascii="Lato" w:hAnsi="Lato" w:cs="Arial"/>
          <w:sz w:val="22"/>
          <w:szCs w:val="22"/>
        </w:rPr>
        <w:t>déjà</w:t>
      </w:r>
      <w:r w:rsidR="3BEF487C" w:rsidRPr="76C8147D">
        <w:rPr>
          <w:rFonts w:ascii="Lato" w:hAnsi="Lato" w:cs="Arial"/>
          <w:sz w:val="22"/>
          <w:szCs w:val="22"/>
        </w:rPr>
        <w:t xml:space="preserve"> des logiciels </w:t>
      </w:r>
      <w:r w:rsidR="755C3FBE" w:rsidRPr="76C8147D">
        <w:rPr>
          <w:rFonts w:ascii="Lato" w:hAnsi="Lato" w:cs="Arial"/>
          <w:sz w:val="22"/>
          <w:szCs w:val="22"/>
        </w:rPr>
        <w:t>à</w:t>
      </w:r>
      <w:r w:rsidR="3BEF487C" w:rsidRPr="76C8147D">
        <w:rPr>
          <w:rFonts w:ascii="Lato" w:hAnsi="Lato" w:cs="Arial"/>
          <w:sz w:val="22"/>
          <w:szCs w:val="22"/>
        </w:rPr>
        <w:t xml:space="preserve"> leur service tels que Sage</w:t>
      </w:r>
      <w:r w:rsidR="748A7BB2" w:rsidRPr="76C8147D">
        <w:rPr>
          <w:rFonts w:ascii="Lato" w:hAnsi="Lato" w:cs="Arial"/>
          <w:sz w:val="22"/>
          <w:szCs w:val="22"/>
        </w:rPr>
        <w:t xml:space="preserve">, </w:t>
      </w:r>
      <w:proofErr w:type="spellStart"/>
      <w:r w:rsidR="748A7BB2" w:rsidRPr="76C8147D">
        <w:rPr>
          <w:rFonts w:ascii="Lato" w:hAnsi="Lato" w:cs="Arial"/>
          <w:sz w:val="22"/>
          <w:szCs w:val="22"/>
        </w:rPr>
        <w:t>Tompro</w:t>
      </w:r>
      <w:proofErr w:type="spellEnd"/>
      <w:r w:rsidR="748A7BB2" w:rsidRPr="76C8147D">
        <w:rPr>
          <w:rFonts w:ascii="Lato" w:hAnsi="Lato" w:cs="Arial"/>
          <w:sz w:val="22"/>
          <w:szCs w:val="22"/>
        </w:rPr>
        <w:t xml:space="preserve">, </w:t>
      </w:r>
      <w:proofErr w:type="spellStart"/>
      <w:r w:rsidR="748A7BB2" w:rsidRPr="76C8147D">
        <w:rPr>
          <w:rFonts w:ascii="Lato" w:hAnsi="Lato" w:cs="Arial"/>
          <w:sz w:val="22"/>
          <w:szCs w:val="22"/>
        </w:rPr>
        <w:t>Winboo</w:t>
      </w:r>
      <w:r w:rsidR="5A4384AF" w:rsidRPr="76C8147D">
        <w:rPr>
          <w:rFonts w:ascii="Lato" w:hAnsi="Lato" w:cs="Arial"/>
          <w:sz w:val="22"/>
          <w:szCs w:val="22"/>
        </w:rPr>
        <w:t>k</w:t>
      </w:r>
      <w:proofErr w:type="spellEnd"/>
      <w:r w:rsidR="5A4384AF" w:rsidRPr="76C8147D">
        <w:rPr>
          <w:rFonts w:ascii="Lato" w:hAnsi="Lato" w:cs="Arial"/>
          <w:sz w:val="22"/>
          <w:szCs w:val="22"/>
        </w:rPr>
        <w:t xml:space="preserve"> et </w:t>
      </w:r>
      <w:proofErr w:type="spellStart"/>
      <w:r w:rsidR="5A4384AF" w:rsidRPr="76C8147D">
        <w:rPr>
          <w:rFonts w:ascii="Lato" w:hAnsi="Lato" w:cs="Arial"/>
          <w:sz w:val="22"/>
          <w:szCs w:val="22"/>
        </w:rPr>
        <w:t>IntuiSage</w:t>
      </w:r>
      <w:proofErr w:type="spellEnd"/>
      <w:r w:rsidR="5A4384AF" w:rsidRPr="76C8147D">
        <w:rPr>
          <w:rFonts w:ascii="Lato" w:hAnsi="Lato" w:cs="Arial"/>
          <w:sz w:val="22"/>
          <w:szCs w:val="22"/>
        </w:rPr>
        <w:t xml:space="preserve"> 17</w:t>
      </w:r>
      <w:r w:rsidR="1A22D169" w:rsidRPr="76C8147D">
        <w:rPr>
          <w:rFonts w:ascii="Lato" w:hAnsi="Lato" w:cs="Arial"/>
          <w:sz w:val="22"/>
          <w:szCs w:val="22"/>
        </w:rPr>
        <w:t xml:space="preserve">. </w:t>
      </w:r>
      <w:r w:rsidR="000E06FC" w:rsidRPr="76C8147D">
        <w:rPr>
          <w:rFonts w:ascii="Lato" w:hAnsi="Lato" w:cs="Arial"/>
          <w:sz w:val="22"/>
          <w:szCs w:val="22"/>
        </w:rPr>
        <w:t xml:space="preserve">Le </w:t>
      </w:r>
      <w:r w:rsidR="00F048D6" w:rsidRPr="76C8147D">
        <w:rPr>
          <w:rFonts w:ascii="Lato" w:hAnsi="Lato" w:cs="Arial"/>
          <w:sz w:val="22"/>
          <w:szCs w:val="22"/>
        </w:rPr>
        <w:t>consultant</w:t>
      </w:r>
      <w:r w:rsidR="000E06FC" w:rsidRPr="76C8147D">
        <w:rPr>
          <w:rFonts w:ascii="Lato" w:hAnsi="Lato" w:cs="Arial"/>
          <w:sz w:val="22"/>
          <w:szCs w:val="22"/>
        </w:rPr>
        <w:t xml:space="preserve"> aura pour </w:t>
      </w:r>
      <w:r w:rsidR="00064E24" w:rsidRPr="00064E24">
        <w:rPr>
          <w:rFonts w:ascii="Lato" w:hAnsi="Lato" w:cs="Arial"/>
          <w:sz w:val="22"/>
          <w:szCs w:val="22"/>
        </w:rPr>
        <w:t xml:space="preserve">tâche </w:t>
      </w:r>
      <w:r w:rsidR="000E06FC" w:rsidRPr="76C8147D">
        <w:rPr>
          <w:rFonts w:ascii="Lato" w:hAnsi="Lato" w:cs="Arial"/>
          <w:sz w:val="22"/>
          <w:szCs w:val="22"/>
        </w:rPr>
        <w:t xml:space="preserve">de mener </w:t>
      </w:r>
      <w:r w:rsidR="55CB258D" w:rsidRPr="76C8147D">
        <w:rPr>
          <w:rFonts w:ascii="Lato" w:hAnsi="Lato" w:cs="Arial"/>
          <w:sz w:val="22"/>
          <w:szCs w:val="22"/>
        </w:rPr>
        <w:t xml:space="preserve">des </w:t>
      </w:r>
      <w:r w:rsidR="000E06FC" w:rsidRPr="76C8147D">
        <w:rPr>
          <w:rFonts w:ascii="Lato" w:hAnsi="Lato" w:cs="Arial"/>
          <w:sz w:val="22"/>
          <w:szCs w:val="22"/>
        </w:rPr>
        <w:t>session</w:t>
      </w:r>
      <w:r w:rsidR="283E54ED" w:rsidRPr="76C8147D">
        <w:rPr>
          <w:rFonts w:ascii="Lato" w:hAnsi="Lato" w:cs="Arial"/>
          <w:sz w:val="22"/>
          <w:szCs w:val="22"/>
        </w:rPr>
        <w:t>s</w:t>
      </w:r>
      <w:r w:rsidR="000E06FC" w:rsidRPr="76C8147D">
        <w:rPr>
          <w:rFonts w:ascii="Lato" w:hAnsi="Lato" w:cs="Arial"/>
          <w:sz w:val="22"/>
          <w:szCs w:val="22"/>
        </w:rPr>
        <w:t xml:space="preserve"> </w:t>
      </w:r>
      <w:r w:rsidR="00981B02" w:rsidRPr="76C8147D">
        <w:rPr>
          <w:rFonts w:ascii="Lato" w:hAnsi="Lato" w:cs="Arial"/>
          <w:sz w:val="22"/>
          <w:szCs w:val="22"/>
        </w:rPr>
        <w:t>individuelle</w:t>
      </w:r>
      <w:r w:rsidR="70B73B82" w:rsidRPr="76C8147D">
        <w:rPr>
          <w:rFonts w:ascii="Lato" w:hAnsi="Lato" w:cs="Arial"/>
          <w:sz w:val="22"/>
          <w:szCs w:val="22"/>
        </w:rPr>
        <w:t>s</w:t>
      </w:r>
      <w:r w:rsidR="000E06FC" w:rsidRPr="76C8147D">
        <w:rPr>
          <w:rFonts w:ascii="Lato" w:hAnsi="Lato" w:cs="Arial"/>
          <w:sz w:val="22"/>
          <w:szCs w:val="22"/>
        </w:rPr>
        <w:t xml:space="preserve"> avec les</w:t>
      </w:r>
      <w:r w:rsidR="00981B02" w:rsidRPr="76C8147D">
        <w:rPr>
          <w:rFonts w:ascii="Lato" w:hAnsi="Lato" w:cs="Arial"/>
          <w:sz w:val="22"/>
          <w:szCs w:val="22"/>
        </w:rPr>
        <w:t xml:space="preserve"> </w:t>
      </w:r>
      <w:r w:rsidR="00064E24">
        <w:rPr>
          <w:rFonts w:ascii="Lato" w:hAnsi="Lato" w:cs="Arial"/>
          <w:sz w:val="22"/>
          <w:szCs w:val="22"/>
        </w:rPr>
        <w:t xml:space="preserve">directions, personnel et </w:t>
      </w:r>
      <w:r w:rsidR="00981B02" w:rsidRPr="76C8147D">
        <w:rPr>
          <w:rFonts w:ascii="Lato" w:hAnsi="Lato" w:cs="Arial"/>
          <w:sz w:val="22"/>
          <w:szCs w:val="22"/>
        </w:rPr>
        <w:t>services financiers</w:t>
      </w:r>
      <w:r w:rsidR="000E06FC" w:rsidRPr="76C8147D">
        <w:rPr>
          <w:rFonts w:ascii="Lato" w:hAnsi="Lato" w:cs="Arial"/>
          <w:sz w:val="22"/>
          <w:szCs w:val="22"/>
        </w:rPr>
        <w:t xml:space="preserve"> de</w:t>
      </w:r>
      <w:r w:rsidR="00981B02" w:rsidRPr="76C8147D">
        <w:rPr>
          <w:rFonts w:ascii="Lato" w:hAnsi="Lato" w:cs="Arial"/>
          <w:sz w:val="22"/>
          <w:szCs w:val="22"/>
        </w:rPr>
        <w:t xml:space="preserve">s </w:t>
      </w:r>
      <w:r w:rsidR="000E06FC" w:rsidRPr="76C8147D">
        <w:rPr>
          <w:rFonts w:ascii="Lato" w:hAnsi="Lato" w:cs="Arial"/>
          <w:sz w:val="22"/>
          <w:szCs w:val="22"/>
        </w:rPr>
        <w:t xml:space="preserve">quatre ONG </w:t>
      </w:r>
      <w:r w:rsidR="00A97A3C" w:rsidRPr="76C8147D">
        <w:rPr>
          <w:rFonts w:ascii="Lato" w:hAnsi="Lato" w:cs="Arial"/>
          <w:sz w:val="22"/>
          <w:szCs w:val="22"/>
        </w:rPr>
        <w:t>Nationale</w:t>
      </w:r>
      <w:r w:rsidR="000E06FC" w:rsidRPr="76C8147D">
        <w:rPr>
          <w:rFonts w:ascii="Lato" w:hAnsi="Lato" w:cs="Arial"/>
          <w:sz w:val="22"/>
          <w:szCs w:val="22"/>
        </w:rPr>
        <w:t xml:space="preserve">s, partenaires du projet USAID </w:t>
      </w:r>
      <w:r w:rsidR="000E06FC" w:rsidRPr="76C8147D">
        <w:rPr>
          <w:rFonts w:ascii="Lato" w:hAnsi="Lato" w:cs="Arial"/>
          <w:sz w:val="22"/>
          <w:szCs w:val="22"/>
        </w:rPr>
        <w:lastRenderedPageBreak/>
        <w:t>Kulawa. Ce</w:t>
      </w:r>
      <w:r w:rsidR="00B57912" w:rsidRPr="76C8147D">
        <w:rPr>
          <w:rFonts w:ascii="Lato" w:hAnsi="Lato" w:cs="Arial"/>
          <w:sz w:val="22"/>
          <w:szCs w:val="22"/>
        </w:rPr>
        <w:t>s sessions</w:t>
      </w:r>
      <w:r w:rsidR="000E06FC" w:rsidRPr="76C8147D">
        <w:rPr>
          <w:rFonts w:ascii="Lato" w:hAnsi="Lato" w:cs="Arial"/>
          <w:sz w:val="22"/>
          <w:szCs w:val="22"/>
        </w:rPr>
        <w:t xml:space="preserve"> rentre</w:t>
      </w:r>
      <w:r w:rsidR="00B57912" w:rsidRPr="76C8147D">
        <w:rPr>
          <w:rFonts w:ascii="Lato" w:hAnsi="Lato" w:cs="Arial"/>
          <w:sz w:val="22"/>
          <w:szCs w:val="22"/>
        </w:rPr>
        <w:t>nt</w:t>
      </w:r>
      <w:r w:rsidR="000E06FC" w:rsidRPr="76C8147D">
        <w:rPr>
          <w:rFonts w:ascii="Lato" w:hAnsi="Lato" w:cs="Arial"/>
          <w:sz w:val="22"/>
          <w:szCs w:val="22"/>
        </w:rPr>
        <w:t xml:space="preserve"> dans le cadre de leur renforcement de capacité et aur</w:t>
      </w:r>
      <w:r w:rsidR="0C70E88F" w:rsidRPr="76C8147D">
        <w:rPr>
          <w:rFonts w:ascii="Lato" w:hAnsi="Lato" w:cs="Arial"/>
          <w:sz w:val="22"/>
          <w:szCs w:val="22"/>
        </w:rPr>
        <w:t>ont</w:t>
      </w:r>
      <w:r w:rsidR="000E06FC" w:rsidRPr="76C8147D">
        <w:rPr>
          <w:rFonts w:ascii="Lato" w:hAnsi="Lato" w:cs="Arial"/>
          <w:sz w:val="22"/>
          <w:szCs w:val="22"/>
        </w:rPr>
        <w:t xml:space="preserve"> comme </w:t>
      </w:r>
      <w:r w:rsidR="000E06FC" w:rsidRPr="76C8147D">
        <w:rPr>
          <w:rFonts w:ascii="Lato" w:hAnsi="Lato" w:cs="Arial"/>
          <w:b/>
          <w:bCs/>
          <w:sz w:val="22"/>
          <w:szCs w:val="22"/>
        </w:rPr>
        <w:t>objectifs spécifiques</w:t>
      </w:r>
      <w:r w:rsidR="00B57912" w:rsidRPr="76C8147D">
        <w:rPr>
          <w:rFonts w:ascii="Lato" w:hAnsi="Lato" w:cs="Arial"/>
          <w:sz w:val="22"/>
          <w:szCs w:val="22"/>
        </w:rPr>
        <w:t> </w:t>
      </w:r>
      <w:r w:rsidR="000E06FC" w:rsidRPr="76C8147D">
        <w:rPr>
          <w:rFonts w:ascii="Lato" w:hAnsi="Lato" w:cs="Arial"/>
          <w:sz w:val="22"/>
          <w:szCs w:val="22"/>
        </w:rPr>
        <w:t>:</w:t>
      </w:r>
    </w:p>
    <w:p w14:paraId="01C2E0CB" w14:textId="003EB107" w:rsidR="00615375" w:rsidRPr="00475CFD" w:rsidRDefault="30CC788F" w:rsidP="7DF993DA">
      <w:pPr>
        <w:pStyle w:val="ListParagraph"/>
        <w:numPr>
          <w:ilvl w:val="0"/>
          <w:numId w:val="49"/>
        </w:numPr>
        <w:autoSpaceDE w:val="0"/>
        <w:autoSpaceDN w:val="0"/>
        <w:adjustRightInd w:val="0"/>
        <w:spacing w:after="0" w:line="240" w:lineRule="auto"/>
        <w:rPr>
          <w:rFonts w:ascii="Lato" w:hAnsi="Lato" w:cs="Arial"/>
          <w:b/>
          <w:bCs/>
          <w:u w:val="single"/>
          <w:lang w:bidi="fr-FR"/>
        </w:rPr>
      </w:pPr>
      <w:r w:rsidRPr="68F157D3">
        <w:rPr>
          <w:rFonts w:ascii="Lato" w:hAnsi="Lato" w:cs="Arial"/>
          <w:sz w:val="22"/>
          <w:szCs w:val="22"/>
          <w:lang w:bidi="fr-FR"/>
        </w:rPr>
        <w:t xml:space="preserve">Analyser la structure financière et opérationnelle existante de chaque ONG et </w:t>
      </w:r>
      <w:r w:rsidR="212C73AE" w:rsidRPr="68F157D3">
        <w:rPr>
          <w:rFonts w:ascii="Lato" w:hAnsi="Lato" w:cs="Arial"/>
          <w:sz w:val="22"/>
          <w:szCs w:val="22"/>
        </w:rPr>
        <w:t>i</w:t>
      </w:r>
      <w:r w:rsidR="00B57912" w:rsidRPr="68F157D3">
        <w:rPr>
          <w:rFonts w:ascii="Lato" w:hAnsi="Lato" w:cs="Arial"/>
          <w:sz w:val="22"/>
          <w:szCs w:val="22"/>
        </w:rPr>
        <w:t xml:space="preserve">dentifier les </w:t>
      </w:r>
      <w:r w:rsidR="4E84539C" w:rsidRPr="68F157D3">
        <w:rPr>
          <w:rFonts w:ascii="Lato" w:hAnsi="Lato" w:cs="Arial"/>
          <w:sz w:val="22"/>
          <w:szCs w:val="22"/>
        </w:rPr>
        <w:t xml:space="preserve">défis, blocages, problèmes, etc. qui peuvent exister </w:t>
      </w:r>
      <w:r w:rsidR="00615375" w:rsidRPr="68F157D3">
        <w:rPr>
          <w:rFonts w:ascii="Lato" w:hAnsi="Lato" w:cs="Arial"/>
          <w:sz w:val="22"/>
          <w:szCs w:val="22"/>
        </w:rPr>
        <w:t>en termes</w:t>
      </w:r>
      <w:r w:rsidR="6BC35B27" w:rsidRPr="68F157D3">
        <w:rPr>
          <w:rFonts w:ascii="Lato" w:hAnsi="Lato" w:cs="Arial"/>
          <w:sz w:val="22"/>
          <w:szCs w:val="22"/>
        </w:rPr>
        <w:t xml:space="preserve"> </w:t>
      </w:r>
      <w:r w:rsidR="00F97D26" w:rsidRPr="68F157D3">
        <w:rPr>
          <w:rFonts w:ascii="Lato" w:hAnsi="Lato" w:cs="Arial"/>
          <w:sz w:val="22"/>
          <w:szCs w:val="22"/>
        </w:rPr>
        <w:t xml:space="preserve">d’exploitation des </w:t>
      </w:r>
      <w:r w:rsidR="00CF07F2" w:rsidRPr="68F157D3">
        <w:rPr>
          <w:rFonts w:ascii="Lato" w:hAnsi="Lato" w:cs="Arial"/>
          <w:sz w:val="22"/>
          <w:szCs w:val="22"/>
        </w:rPr>
        <w:t>logiciels comptables</w:t>
      </w:r>
      <w:r w:rsidR="00F97D26" w:rsidRPr="68F157D3">
        <w:rPr>
          <w:rFonts w:ascii="Lato" w:hAnsi="Lato" w:cs="Arial"/>
          <w:sz w:val="22"/>
          <w:szCs w:val="22"/>
        </w:rPr>
        <w:t xml:space="preserve"> existants</w:t>
      </w:r>
      <w:r w:rsidR="0073475F" w:rsidRPr="68F157D3">
        <w:rPr>
          <w:rFonts w:ascii="Lato" w:hAnsi="Lato" w:cs="Arial"/>
          <w:sz w:val="22"/>
          <w:szCs w:val="22"/>
        </w:rPr>
        <w:t xml:space="preserve"> (saisie des données comptables</w:t>
      </w:r>
      <w:r w:rsidR="007B07A8" w:rsidRPr="68F157D3">
        <w:rPr>
          <w:rFonts w:ascii="Lato" w:hAnsi="Lato" w:cs="Arial"/>
          <w:sz w:val="22"/>
          <w:szCs w:val="22"/>
        </w:rPr>
        <w:t>, caisses</w:t>
      </w:r>
      <w:r w:rsidR="00064E24">
        <w:rPr>
          <w:rFonts w:ascii="Lato" w:hAnsi="Lato" w:cs="Arial"/>
          <w:sz w:val="22"/>
          <w:szCs w:val="22"/>
        </w:rPr>
        <w:t>,</w:t>
      </w:r>
      <w:r w:rsidR="007B07A8" w:rsidRPr="68F157D3">
        <w:rPr>
          <w:rFonts w:ascii="Lato" w:hAnsi="Lato" w:cs="Arial"/>
          <w:sz w:val="22"/>
          <w:szCs w:val="22"/>
        </w:rPr>
        <w:t xml:space="preserve"> et la comptabilité des transactions</w:t>
      </w:r>
      <w:r w:rsidR="00475CFD" w:rsidRPr="68F157D3">
        <w:rPr>
          <w:rFonts w:ascii="Lato" w:hAnsi="Lato" w:cs="Arial"/>
          <w:sz w:val="22"/>
          <w:szCs w:val="22"/>
        </w:rPr>
        <w:t xml:space="preserve">, </w:t>
      </w:r>
      <w:r w:rsidR="3A1FC0DB" w:rsidRPr="68F157D3">
        <w:rPr>
          <w:rFonts w:ascii="Lato" w:hAnsi="Lato" w:cs="Arial"/>
          <w:sz w:val="22"/>
          <w:szCs w:val="22"/>
        </w:rPr>
        <w:t xml:space="preserve">production de rapports financiers </w:t>
      </w:r>
      <w:r w:rsidR="00475CFD" w:rsidRPr="68F157D3">
        <w:rPr>
          <w:rFonts w:ascii="Lato" w:hAnsi="Lato" w:cs="Arial"/>
          <w:sz w:val="22"/>
          <w:szCs w:val="22"/>
        </w:rPr>
        <w:t>etc.)</w:t>
      </w:r>
    </w:p>
    <w:p w14:paraId="6DB3A8F0" w14:textId="6D823604" w:rsidR="001816A6" w:rsidRPr="001816A6" w:rsidRDefault="006C1AB3" w:rsidP="68F157D3">
      <w:pPr>
        <w:pStyle w:val="ListParagraph"/>
        <w:numPr>
          <w:ilvl w:val="0"/>
          <w:numId w:val="49"/>
        </w:numPr>
        <w:autoSpaceDE w:val="0"/>
        <w:autoSpaceDN w:val="0"/>
        <w:adjustRightInd w:val="0"/>
        <w:spacing w:after="0" w:line="240" w:lineRule="auto"/>
        <w:rPr>
          <w:rFonts w:ascii="Lato" w:hAnsi="Lato" w:cs="Arial"/>
          <w:sz w:val="22"/>
          <w:szCs w:val="22"/>
          <w:lang w:bidi="fr-FR"/>
        </w:rPr>
      </w:pPr>
      <w:r w:rsidRPr="68F157D3">
        <w:rPr>
          <w:rFonts w:ascii="Lato" w:hAnsi="Lato" w:cs="Arial"/>
          <w:sz w:val="22"/>
          <w:szCs w:val="22"/>
        </w:rPr>
        <w:t xml:space="preserve">Identifier les besoins </w:t>
      </w:r>
      <w:r w:rsidR="4E00217A" w:rsidRPr="68F157D3">
        <w:rPr>
          <w:rFonts w:ascii="Lato" w:hAnsi="Lato" w:cs="Arial"/>
          <w:sz w:val="22"/>
          <w:szCs w:val="22"/>
        </w:rPr>
        <w:t>(</w:t>
      </w:r>
      <w:r w:rsidRPr="68F157D3">
        <w:rPr>
          <w:rFonts w:ascii="Lato" w:hAnsi="Lato" w:cs="Arial"/>
          <w:sz w:val="22"/>
          <w:szCs w:val="22"/>
        </w:rPr>
        <w:t>formation</w:t>
      </w:r>
      <w:r w:rsidR="1DFDE5E6" w:rsidRPr="68F157D3">
        <w:rPr>
          <w:rFonts w:ascii="Lato" w:hAnsi="Lato" w:cs="Arial"/>
          <w:sz w:val="22"/>
          <w:szCs w:val="22"/>
        </w:rPr>
        <w:t>/</w:t>
      </w:r>
      <w:r w:rsidR="753EEE59" w:rsidRPr="68F157D3">
        <w:rPr>
          <w:rFonts w:ascii="Lato" w:hAnsi="Lato" w:cs="Arial"/>
          <w:sz w:val="22"/>
          <w:szCs w:val="22"/>
        </w:rPr>
        <w:t>coaching, équipement</w:t>
      </w:r>
      <w:r w:rsidR="7B7ADBA9" w:rsidRPr="68F157D3">
        <w:rPr>
          <w:rFonts w:ascii="Lato" w:hAnsi="Lato" w:cs="Arial"/>
          <w:sz w:val="22"/>
          <w:szCs w:val="22"/>
        </w:rPr>
        <w:t xml:space="preserve">, systèmes, </w:t>
      </w:r>
      <w:proofErr w:type="spellStart"/>
      <w:r w:rsidR="7B7ADBA9" w:rsidRPr="68F157D3">
        <w:rPr>
          <w:rFonts w:ascii="Lato" w:hAnsi="Lato" w:cs="Arial"/>
          <w:sz w:val="22"/>
          <w:szCs w:val="22"/>
        </w:rPr>
        <w:t>etc</w:t>
      </w:r>
      <w:proofErr w:type="spellEnd"/>
      <w:r w:rsidR="7B7ADBA9" w:rsidRPr="68F157D3">
        <w:rPr>
          <w:rFonts w:ascii="Lato" w:hAnsi="Lato" w:cs="Arial"/>
          <w:sz w:val="22"/>
          <w:szCs w:val="22"/>
        </w:rPr>
        <w:t>)</w:t>
      </w:r>
      <w:r w:rsidRPr="68F157D3">
        <w:rPr>
          <w:rFonts w:ascii="Lato" w:hAnsi="Lato" w:cs="Arial"/>
          <w:sz w:val="22"/>
          <w:szCs w:val="22"/>
        </w:rPr>
        <w:t xml:space="preserve"> pour l’utilisation optimale du </w:t>
      </w:r>
      <w:r w:rsidR="21C8761C" w:rsidRPr="68F157D3">
        <w:rPr>
          <w:rFonts w:ascii="Lato" w:hAnsi="Lato" w:cs="Arial"/>
          <w:sz w:val="22"/>
          <w:szCs w:val="22"/>
        </w:rPr>
        <w:t>logiciel (</w:t>
      </w:r>
      <w:r w:rsidR="00033F92" w:rsidRPr="68F157D3">
        <w:rPr>
          <w:rFonts w:ascii="Lato" w:hAnsi="Lato" w:cs="Arial"/>
          <w:sz w:val="22"/>
          <w:szCs w:val="22"/>
        </w:rPr>
        <w:t>enregistrement des transactions financières</w:t>
      </w:r>
      <w:r w:rsidR="00E66B22" w:rsidRPr="68F157D3">
        <w:rPr>
          <w:rFonts w:ascii="Lato" w:hAnsi="Lato" w:cs="Arial"/>
          <w:sz w:val="22"/>
          <w:szCs w:val="22"/>
        </w:rPr>
        <w:t xml:space="preserve">, extraction des </w:t>
      </w:r>
      <w:r w:rsidR="001816A6" w:rsidRPr="68F157D3">
        <w:rPr>
          <w:rFonts w:ascii="Lato" w:hAnsi="Lato" w:cs="Arial"/>
          <w:sz w:val="22"/>
          <w:szCs w:val="22"/>
        </w:rPr>
        <w:t>transactions, extraction</w:t>
      </w:r>
      <w:r w:rsidR="00033F92" w:rsidRPr="68F157D3">
        <w:rPr>
          <w:rFonts w:ascii="Lato" w:hAnsi="Lato" w:cs="Arial"/>
          <w:sz w:val="22"/>
          <w:szCs w:val="22"/>
        </w:rPr>
        <w:t xml:space="preserve"> des rapports</w:t>
      </w:r>
      <w:r w:rsidR="00E66B22" w:rsidRPr="68F157D3">
        <w:rPr>
          <w:rFonts w:ascii="Lato" w:hAnsi="Lato" w:cs="Arial"/>
          <w:sz w:val="22"/>
          <w:szCs w:val="22"/>
        </w:rPr>
        <w:t xml:space="preserve"> financiers</w:t>
      </w:r>
      <w:r w:rsidR="00C2212D" w:rsidRPr="68F157D3">
        <w:rPr>
          <w:rFonts w:ascii="Lato" w:hAnsi="Lato" w:cs="Arial"/>
          <w:sz w:val="22"/>
          <w:szCs w:val="22"/>
        </w:rPr>
        <w:t>, analyse des dépenses contre le budget, etc</w:t>
      </w:r>
      <w:r w:rsidR="001816A6" w:rsidRPr="68F157D3">
        <w:rPr>
          <w:rFonts w:ascii="Lato" w:hAnsi="Lato" w:cs="Arial"/>
          <w:sz w:val="22"/>
          <w:szCs w:val="22"/>
        </w:rPr>
        <w:t>.</w:t>
      </w:r>
      <w:r w:rsidR="67159665" w:rsidRPr="68F157D3">
        <w:rPr>
          <w:rFonts w:ascii="Lato" w:hAnsi="Lato" w:cs="Arial"/>
          <w:sz w:val="22"/>
          <w:szCs w:val="22"/>
        </w:rPr>
        <w:t>)</w:t>
      </w:r>
      <w:r w:rsidR="4487E25B" w:rsidRPr="68F157D3">
        <w:rPr>
          <w:rFonts w:ascii="Lato" w:hAnsi="Lato" w:cs="Arial"/>
          <w:sz w:val="22"/>
          <w:szCs w:val="22"/>
        </w:rPr>
        <w:t xml:space="preserve"> pour les ONG Nationales disposant </w:t>
      </w:r>
      <w:r w:rsidR="273867A3" w:rsidRPr="68F157D3">
        <w:rPr>
          <w:rFonts w:ascii="Lato" w:hAnsi="Lato" w:cs="Arial"/>
          <w:sz w:val="22"/>
          <w:szCs w:val="22"/>
        </w:rPr>
        <w:t>déjà</w:t>
      </w:r>
      <w:r w:rsidR="4487E25B" w:rsidRPr="68F157D3">
        <w:rPr>
          <w:rFonts w:ascii="Lato" w:hAnsi="Lato" w:cs="Arial"/>
          <w:sz w:val="22"/>
          <w:szCs w:val="22"/>
        </w:rPr>
        <w:t xml:space="preserve"> d’un logiciel</w:t>
      </w:r>
    </w:p>
    <w:p w14:paraId="13EDBD01" w14:textId="35B363ED" w:rsidR="366D09A8" w:rsidRDefault="366D09A8" w:rsidP="7DF993DA">
      <w:pPr>
        <w:pStyle w:val="ListParagraph"/>
        <w:numPr>
          <w:ilvl w:val="0"/>
          <w:numId w:val="49"/>
        </w:numPr>
        <w:spacing w:after="0" w:line="240" w:lineRule="auto"/>
        <w:rPr>
          <w:rFonts w:ascii="Lato" w:hAnsi="Lato" w:cs="Arial"/>
        </w:rPr>
      </w:pPr>
      <w:r w:rsidRPr="04713D13">
        <w:rPr>
          <w:rFonts w:ascii="Lato" w:hAnsi="Lato" w:cs="Arial"/>
          <w:sz w:val="22"/>
          <w:szCs w:val="22"/>
        </w:rPr>
        <w:t>Etablir un plan de</w:t>
      </w:r>
      <w:r w:rsidR="1603AD98" w:rsidRPr="04713D13">
        <w:rPr>
          <w:rFonts w:ascii="Lato" w:hAnsi="Lato" w:cs="Arial"/>
          <w:sz w:val="22"/>
          <w:szCs w:val="22"/>
        </w:rPr>
        <w:t xml:space="preserve"> </w:t>
      </w:r>
      <w:r w:rsidR="69BB489A" w:rsidRPr="04713D13">
        <w:rPr>
          <w:rFonts w:ascii="Lato" w:hAnsi="Lato" w:cs="Arial"/>
          <w:sz w:val="22"/>
          <w:szCs w:val="22"/>
        </w:rPr>
        <w:t>renforcement des capacités</w:t>
      </w:r>
      <w:r w:rsidR="1603AD98" w:rsidRPr="04713D13">
        <w:rPr>
          <w:rFonts w:ascii="Lato" w:hAnsi="Lato" w:cs="Arial"/>
          <w:sz w:val="22"/>
          <w:szCs w:val="22"/>
        </w:rPr>
        <w:t xml:space="preserve"> sur l’utilisation du logiciel comptable en place</w:t>
      </w:r>
      <w:r w:rsidR="00B764C5">
        <w:rPr>
          <w:rFonts w:ascii="Lato" w:hAnsi="Lato" w:cs="Arial"/>
          <w:sz w:val="22"/>
          <w:szCs w:val="22"/>
        </w:rPr>
        <w:t xml:space="preserve"> ou à acquérir au besoin</w:t>
      </w:r>
    </w:p>
    <w:p w14:paraId="07C0A3F5" w14:textId="3EE073F8" w:rsidR="00737E0A" w:rsidRDefault="3C4E46CB" w:rsidP="68F157D3">
      <w:pPr>
        <w:pStyle w:val="ListParagraph"/>
        <w:numPr>
          <w:ilvl w:val="0"/>
          <w:numId w:val="49"/>
        </w:numPr>
        <w:autoSpaceDE w:val="0"/>
        <w:autoSpaceDN w:val="0"/>
        <w:adjustRightInd w:val="0"/>
        <w:spacing w:after="0" w:line="240" w:lineRule="auto"/>
        <w:rPr>
          <w:rFonts w:ascii="Lato" w:hAnsi="Lato" w:cs="Arial"/>
          <w:b/>
          <w:bCs/>
          <w:u w:val="single"/>
          <w:lang w:bidi="fr-FR"/>
        </w:rPr>
      </w:pPr>
      <w:r w:rsidRPr="68F157D3">
        <w:rPr>
          <w:rFonts w:ascii="Lato" w:hAnsi="Lato" w:cs="Arial"/>
          <w:sz w:val="22"/>
          <w:szCs w:val="22"/>
        </w:rPr>
        <w:t xml:space="preserve">Faire des recommandations </w:t>
      </w:r>
      <w:r w:rsidR="5C26DCDB" w:rsidRPr="68F157D3">
        <w:rPr>
          <w:rFonts w:ascii="Lato" w:hAnsi="Lato" w:cs="Arial"/>
          <w:sz w:val="22"/>
          <w:szCs w:val="22"/>
        </w:rPr>
        <w:t>:</w:t>
      </w:r>
    </w:p>
    <w:p w14:paraId="166C2F10" w14:textId="18F61D17" w:rsidR="00737E0A" w:rsidRPr="007C7F05" w:rsidRDefault="6BB0ABE0" w:rsidP="68F157D3">
      <w:pPr>
        <w:pStyle w:val="ListParagraph"/>
        <w:numPr>
          <w:ilvl w:val="1"/>
          <w:numId w:val="1"/>
        </w:numPr>
        <w:autoSpaceDE w:val="0"/>
        <w:autoSpaceDN w:val="0"/>
        <w:adjustRightInd w:val="0"/>
        <w:spacing w:after="0" w:line="240" w:lineRule="auto"/>
        <w:rPr>
          <w:rFonts w:ascii="Lato" w:hAnsi="Lato" w:cs="Arial"/>
          <w:b/>
          <w:bCs/>
          <w:u w:val="single"/>
          <w:lang w:bidi="fr-FR"/>
        </w:rPr>
      </w:pPr>
      <w:r w:rsidRPr="007C7F05">
        <w:rPr>
          <w:rFonts w:ascii="Lato" w:hAnsi="Lato" w:cs="Arial"/>
          <w:sz w:val="22"/>
          <w:szCs w:val="22"/>
        </w:rPr>
        <w:t>À</w:t>
      </w:r>
      <w:r w:rsidR="3C4E46CB" w:rsidRPr="007C7F05">
        <w:rPr>
          <w:rFonts w:ascii="Lato" w:hAnsi="Lato" w:cs="Arial"/>
          <w:sz w:val="22"/>
          <w:szCs w:val="22"/>
        </w:rPr>
        <w:t xml:space="preserve"> l’endroit de chaque ONG Nationale pour l’amélioration des services de gestion financières et de rapportage</w:t>
      </w:r>
    </w:p>
    <w:p w14:paraId="077425B8" w14:textId="6C3EB0A2" w:rsidR="00737E0A" w:rsidRPr="007C7F05" w:rsidRDefault="5D312B2F" w:rsidP="68F157D3">
      <w:pPr>
        <w:pStyle w:val="ListParagraph"/>
        <w:numPr>
          <w:ilvl w:val="1"/>
          <w:numId w:val="1"/>
        </w:numPr>
        <w:autoSpaceDE w:val="0"/>
        <w:autoSpaceDN w:val="0"/>
        <w:adjustRightInd w:val="0"/>
        <w:spacing w:after="0" w:line="240" w:lineRule="auto"/>
        <w:rPr>
          <w:rFonts w:ascii="Lato" w:hAnsi="Lato" w:cs="Arial"/>
          <w:b/>
          <w:bCs/>
          <w:u w:val="single"/>
          <w:lang w:bidi="fr-FR"/>
        </w:rPr>
      </w:pPr>
      <w:r w:rsidRPr="007C7F05">
        <w:rPr>
          <w:rFonts w:ascii="Lato" w:hAnsi="Lato" w:cs="Arial"/>
          <w:sz w:val="22"/>
          <w:szCs w:val="22"/>
        </w:rPr>
        <w:t>En</w:t>
      </w:r>
      <w:r w:rsidR="3C4E46CB" w:rsidRPr="007C7F05">
        <w:rPr>
          <w:rFonts w:ascii="Lato" w:hAnsi="Lato" w:cs="Arial"/>
          <w:sz w:val="22"/>
          <w:szCs w:val="22"/>
        </w:rPr>
        <w:t xml:space="preserve"> </w:t>
      </w:r>
      <w:r w:rsidRPr="007C7F05">
        <w:rPr>
          <w:rFonts w:ascii="Lato" w:hAnsi="Lato" w:cs="Arial"/>
          <w:sz w:val="22"/>
          <w:szCs w:val="22"/>
        </w:rPr>
        <w:t xml:space="preserve">termes de </w:t>
      </w:r>
      <w:r w:rsidR="3C4E46CB" w:rsidRPr="007C7F05">
        <w:rPr>
          <w:rFonts w:ascii="Lato" w:hAnsi="Lato" w:cs="Arial"/>
          <w:sz w:val="22"/>
          <w:szCs w:val="22"/>
        </w:rPr>
        <w:t xml:space="preserve">logiciel à acquérir au besoin si le logiciel existant n’est pas performant selon le portefeuille à gérer ainsi que les avantages et inconvénients </w:t>
      </w:r>
      <w:r w:rsidR="3228010A" w:rsidRPr="007C7F05">
        <w:rPr>
          <w:rFonts w:ascii="Lato" w:hAnsi="Lato" w:cs="Arial"/>
          <w:sz w:val="22"/>
          <w:szCs w:val="22"/>
        </w:rPr>
        <w:t>liés</w:t>
      </w:r>
      <w:r w:rsidR="3C4E46CB" w:rsidRPr="007C7F05">
        <w:rPr>
          <w:rFonts w:ascii="Lato" w:hAnsi="Lato" w:cs="Arial"/>
          <w:sz w:val="22"/>
          <w:szCs w:val="22"/>
        </w:rPr>
        <w:t xml:space="preserve"> à chaque logiciel</w:t>
      </w:r>
    </w:p>
    <w:p w14:paraId="4F88F85D" w14:textId="5466EAB9" w:rsidR="00737E0A" w:rsidRDefault="198D9515" w:rsidP="68F157D3">
      <w:pPr>
        <w:pStyle w:val="ListParagraph"/>
        <w:numPr>
          <w:ilvl w:val="1"/>
          <w:numId w:val="1"/>
        </w:numPr>
        <w:autoSpaceDE w:val="0"/>
        <w:autoSpaceDN w:val="0"/>
        <w:adjustRightInd w:val="0"/>
        <w:spacing w:after="0" w:line="240" w:lineRule="auto"/>
        <w:rPr>
          <w:rFonts w:ascii="Lato" w:hAnsi="Lato" w:cs="Arial"/>
          <w:sz w:val="22"/>
          <w:szCs w:val="22"/>
          <w:lang w:bidi="fr-FR"/>
        </w:rPr>
      </w:pPr>
      <w:r w:rsidRPr="007C7F05">
        <w:rPr>
          <w:rFonts w:ascii="Lato" w:hAnsi="Lato" w:cs="Arial"/>
          <w:sz w:val="22"/>
          <w:szCs w:val="22"/>
          <w:lang w:bidi="fr-FR"/>
        </w:rPr>
        <w:t>Inclure les couts</w:t>
      </w:r>
      <w:r w:rsidR="010AE73C" w:rsidRPr="007C7F05">
        <w:rPr>
          <w:rFonts w:ascii="Lato" w:hAnsi="Lato" w:cs="Arial"/>
          <w:sz w:val="22"/>
          <w:szCs w:val="22"/>
          <w:lang w:bidi="fr-FR"/>
        </w:rPr>
        <w:t xml:space="preserve"> d’</w:t>
      </w:r>
      <w:r w:rsidR="7C6F5A77" w:rsidRPr="007C7F05">
        <w:rPr>
          <w:rFonts w:ascii="Lato" w:hAnsi="Lato" w:cs="Arial"/>
          <w:sz w:val="22"/>
          <w:szCs w:val="22"/>
          <w:lang w:bidi="fr-FR"/>
        </w:rPr>
        <w:t>implémentation</w:t>
      </w:r>
      <w:r w:rsidR="010AE73C" w:rsidRPr="007C7F05">
        <w:rPr>
          <w:rFonts w:ascii="Lato" w:hAnsi="Lato" w:cs="Arial"/>
          <w:sz w:val="22"/>
          <w:szCs w:val="22"/>
          <w:lang w:bidi="fr-FR"/>
        </w:rPr>
        <w:t xml:space="preserve"> du plan de renforcement des </w:t>
      </w:r>
      <w:r w:rsidR="48367EFD" w:rsidRPr="007C7F05">
        <w:rPr>
          <w:rFonts w:ascii="Lato" w:hAnsi="Lato" w:cs="Arial"/>
          <w:sz w:val="22"/>
          <w:szCs w:val="22"/>
          <w:lang w:bidi="fr-FR"/>
        </w:rPr>
        <w:t>capacités</w:t>
      </w:r>
      <w:r w:rsidRPr="007C7F05">
        <w:rPr>
          <w:rFonts w:ascii="Lato" w:hAnsi="Lato" w:cs="Arial"/>
          <w:sz w:val="22"/>
          <w:szCs w:val="22"/>
          <w:lang w:bidi="fr-FR"/>
        </w:rPr>
        <w:t xml:space="preserve"> (couts de formation</w:t>
      </w:r>
      <w:r w:rsidRPr="68F157D3">
        <w:rPr>
          <w:rFonts w:ascii="Lato" w:hAnsi="Lato" w:cs="Arial"/>
          <w:sz w:val="22"/>
          <w:szCs w:val="22"/>
          <w:lang w:bidi="fr-FR"/>
        </w:rPr>
        <w:t xml:space="preserve">/coaching, d’acquisition, usage et maintenance des logiciels, </w:t>
      </w:r>
      <w:r w:rsidR="70686798" w:rsidRPr="68F157D3">
        <w:rPr>
          <w:rFonts w:ascii="Lato" w:hAnsi="Lato" w:cs="Arial"/>
          <w:sz w:val="22"/>
          <w:szCs w:val="22"/>
          <w:lang w:bidi="fr-FR"/>
        </w:rPr>
        <w:t>équipements</w:t>
      </w:r>
      <w:r w:rsidRPr="68F157D3">
        <w:rPr>
          <w:rFonts w:ascii="Lato" w:hAnsi="Lato" w:cs="Arial"/>
          <w:sz w:val="22"/>
          <w:szCs w:val="22"/>
          <w:lang w:bidi="fr-FR"/>
        </w:rPr>
        <w:t xml:space="preserve"> </w:t>
      </w:r>
      <w:r w:rsidR="315F3D46" w:rsidRPr="68F157D3">
        <w:rPr>
          <w:rFonts w:ascii="Lato" w:hAnsi="Lato" w:cs="Arial"/>
          <w:sz w:val="22"/>
          <w:szCs w:val="22"/>
          <w:lang w:bidi="fr-FR"/>
        </w:rPr>
        <w:t>nécessaires</w:t>
      </w:r>
      <w:r w:rsidRPr="68F157D3">
        <w:rPr>
          <w:rFonts w:ascii="Lato" w:hAnsi="Lato" w:cs="Arial"/>
          <w:sz w:val="22"/>
          <w:szCs w:val="22"/>
          <w:lang w:bidi="fr-FR"/>
        </w:rPr>
        <w:t>)</w:t>
      </w:r>
    </w:p>
    <w:p w14:paraId="296188D1" w14:textId="67803AFE" w:rsidR="00737E0A" w:rsidRDefault="5CC06732" w:rsidP="7DF993DA">
      <w:pPr>
        <w:pStyle w:val="ListParagraph"/>
        <w:numPr>
          <w:ilvl w:val="0"/>
          <w:numId w:val="49"/>
        </w:numPr>
        <w:autoSpaceDE w:val="0"/>
        <w:autoSpaceDN w:val="0"/>
        <w:adjustRightInd w:val="0"/>
        <w:spacing w:after="0" w:line="240" w:lineRule="auto"/>
        <w:rPr>
          <w:rFonts w:ascii="Lato" w:hAnsi="Lato" w:cs="Arial"/>
          <w:b/>
          <w:bCs/>
          <w:u w:val="single"/>
          <w:lang w:bidi="fr-FR"/>
        </w:rPr>
      </w:pPr>
      <w:r w:rsidRPr="04713D13">
        <w:rPr>
          <w:rFonts w:ascii="Lato" w:hAnsi="Lato" w:cs="Arial"/>
          <w:sz w:val="22"/>
          <w:szCs w:val="22"/>
        </w:rPr>
        <w:t xml:space="preserve">Produire un rapport </w:t>
      </w:r>
      <w:r w:rsidR="00064E24" w:rsidRPr="00064E24">
        <w:rPr>
          <w:rFonts w:ascii="Lato" w:hAnsi="Lato" w:cs="Arial"/>
          <w:sz w:val="22"/>
          <w:szCs w:val="22"/>
        </w:rPr>
        <w:t xml:space="preserve">global incluant tous les livrables de cette consultance et le travail effectué, </w:t>
      </w:r>
      <w:r w:rsidRPr="04713D13">
        <w:rPr>
          <w:rFonts w:ascii="Lato" w:hAnsi="Lato" w:cs="Arial"/>
          <w:sz w:val="22"/>
          <w:szCs w:val="22"/>
        </w:rPr>
        <w:t>à la fin de</w:t>
      </w:r>
      <w:r w:rsidR="00B764C5">
        <w:rPr>
          <w:rFonts w:ascii="Lato" w:hAnsi="Lato" w:cs="Arial"/>
          <w:sz w:val="22"/>
          <w:szCs w:val="22"/>
        </w:rPr>
        <w:t xml:space="preserve">s sessions avec les 4 </w:t>
      </w:r>
      <w:proofErr w:type="spellStart"/>
      <w:r w:rsidR="00B764C5">
        <w:rPr>
          <w:rFonts w:ascii="Lato" w:hAnsi="Lato" w:cs="Arial"/>
          <w:sz w:val="22"/>
          <w:szCs w:val="22"/>
        </w:rPr>
        <w:t>ONGNs</w:t>
      </w:r>
      <w:proofErr w:type="spellEnd"/>
      <w:r w:rsidR="00B764C5">
        <w:rPr>
          <w:rFonts w:ascii="Lato" w:hAnsi="Lato" w:cs="Arial"/>
          <w:sz w:val="22"/>
          <w:szCs w:val="22"/>
        </w:rPr>
        <w:t>.</w:t>
      </w:r>
    </w:p>
    <w:p w14:paraId="4AFA3DCD" w14:textId="3BE6A9B8" w:rsidR="00737E0A" w:rsidRDefault="00737E0A" w:rsidP="7DF993DA">
      <w:pPr>
        <w:autoSpaceDE w:val="0"/>
        <w:autoSpaceDN w:val="0"/>
        <w:adjustRightInd w:val="0"/>
        <w:spacing w:after="0" w:line="240" w:lineRule="auto"/>
        <w:rPr>
          <w:rFonts w:ascii="Lato" w:hAnsi="Lato" w:cs="Arial"/>
          <w:b/>
          <w:bCs/>
          <w:sz w:val="22"/>
          <w:szCs w:val="22"/>
          <w:u w:val="single"/>
          <w:lang w:bidi="fr-FR"/>
        </w:rPr>
      </w:pPr>
    </w:p>
    <w:p w14:paraId="46317D58" w14:textId="18F69298" w:rsidR="00D97DFD" w:rsidRDefault="00EB22F1" w:rsidP="00D97DFD">
      <w:pPr>
        <w:autoSpaceDE w:val="0"/>
        <w:autoSpaceDN w:val="0"/>
        <w:adjustRightInd w:val="0"/>
        <w:spacing w:after="0" w:line="240" w:lineRule="auto"/>
        <w:rPr>
          <w:rFonts w:ascii="Lato" w:hAnsi="Lato" w:cs="Arial"/>
          <w:b/>
          <w:bCs/>
          <w:sz w:val="22"/>
          <w:szCs w:val="22"/>
          <w:u w:val="single"/>
          <w:lang w:bidi="fr-FR"/>
        </w:rPr>
      </w:pPr>
      <w:r>
        <w:rPr>
          <w:rFonts w:ascii="Lato" w:hAnsi="Lato" w:cs="Arial"/>
          <w:b/>
          <w:bCs/>
          <w:sz w:val="22"/>
          <w:szCs w:val="22"/>
          <w:u w:val="single"/>
          <w:lang w:bidi="fr-FR"/>
        </w:rPr>
        <w:t xml:space="preserve">Résultats </w:t>
      </w:r>
      <w:r w:rsidR="00D97DFD">
        <w:rPr>
          <w:rFonts w:ascii="Lato" w:hAnsi="Lato" w:cs="Arial"/>
          <w:b/>
          <w:bCs/>
          <w:sz w:val="22"/>
          <w:szCs w:val="22"/>
          <w:u w:val="single"/>
          <w:lang w:bidi="fr-FR"/>
        </w:rPr>
        <w:t>attendus</w:t>
      </w:r>
    </w:p>
    <w:p w14:paraId="139E2FFA" w14:textId="77777777" w:rsidR="00D97DFD" w:rsidRDefault="00D97DFD" w:rsidP="00D97DFD">
      <w:pPr>
        <w:autoSpaceDE w:val="0"/>
        <w:autoSpaceDN w:val="0"/>
        <w:adjustRightInd w:val="0"/>
        <w:spacing w:after="0" w:line="240" w:lineRule="auto"/>
        <w:rPr>
          <w:rFonts w:ascii="Lato" w:hAnsi="Lato" w:cs="Arial"/>
          <w:b/>
          <w:bCs/>
          <w:sz w:val="22"/>
          <w:szCs w:val="22"/>
          <w:u w:val="single"/>
          <w:lang w:bidi="fr-FR"/>
        </w:rPr>
      </w:pPr>
    </w:p>
    <w:p w14:paraId="305C33CF" w14:textId="0066727B" w:rsidR="00D97DFD" w:rsidRDefault="00EB22F1" w:rsidP="00D97DFD">
      <w:pPr>
        <w:autoSpaceDE w:val="0"/>
        <w:autoSpaceDN w:val="0"/>
        <w:adjustRightInd w:val="0"/>
        <w:spacing w:after="0" w:line="240" w:lineRule="auto"/>
        <w:rPr>
          <w:rFonts w:ascii="Lato" w:hAnsi="Lato" w:cs="Arial"/>
          <w:sz w:val="22"/>
          <w:szCs w:val="22"/>
          <w:lang w:bidi="fr-FR"/>
        </w:rPr>
      </w:pPr>
      <w:r w:rsidRPr="68F157D3">
        <w:rPr>
          <w:rFonts w:ascii="Lato" w:hAnsi="Lato" w:cs="Arial"/>
          <w:sz w:val="22"/>
          <w:szCs w:val="22"/>
          <w:lang w:bidi="fr-FR"/>
        </w:rPr>
        <w:t>A</w:t>
      </w:r>
      <w:r w:rsidR="00D97DFD" w:rsidRPr="68F157D3">
        <w:rPr>
          <w:rFonts w:ascii="Lato" w:hAnsi="Lato" w:cs="Arial"/>
          <w:sz w:val="22"/>
          <w:szCs w:val="22"/>
          <w:lang w:bidi="fr-FR"/>
        </w:rPr>
        <w:t xml:space="preserve"> l’issue  </w:t>
      </w:r>
      <w:r w:rsidR="00CA44B1" w:rsidRPr="68F157D3">
        <w:rPr>
          <w:rFonts w:ascii="Lato" w:hAnsi="Lato" w:cs="Arial"/>
          <w:sz w:val="22"/>
          <w:szCs w:val="22"/>
          <w:lang w:bidi="fr-FR"/>
        </w:rPr>
        <w:t xml:space="preserve"> du travail du consultant</w:t>
      </w:r>
      <w:r w:rsidR="00D97DFD" w:rsidRPr="68F157D3">
        <w:rPr>
          <w:rFonts w:ascii="Lato" w:hAnsi="Lato" w:cs="Arial"/>
          <w:sz w:val="22"/>
          <w:szCs w:val="22"/>
          <w:lang w:bidi="fr-FR"/>
        </w:rPr>
        <w:t>,</w:t>
      </w:r>
      <w:r w:rsidR="046C288D" w:rsidRPr="68F157D3">
        <w:rPr>
          <w:rFonts w:ascii="Lato" w:hAnsi="Lato" w:cs="Arial"/>
          <w:sz w:val="22"/>
          <w:szCs w:val="22"/>
          <w:lang w:bidi="fr-FR"/>
        </w:rPr>
        <w:t xml:space="preserve"> les défis et les blocages auxquels les </w:t>
      </w:r>
      <w:proofErr w:type="spellStart"/>
      <w:r w:rsidR="046C288D" w:rsidRPr="68F157D3">
        <w:rPr>
          <w:rFonts w:ascii="Lato" w:hAnsi="Lato" w:cs="Arial"/>
          <w:sz w:val="22"/>
          <w:szCs w:val="22"/>
          <w:lang w:bidi="fr-FR"/>
        </w:rPr>
        <w:t>ONGNs</w:t>
      </w:r>
      <w:proofErr w:type="spellEnd"/>
      <w:r w:rsidR="046C288D" w:rsidRPr="68F157D3">
        <w:rPr>
          <w:rFonts w:ascii="Lato" w:hAnsi="Lato" w:cs="Arial"/>
          <w:sz w:val="22"/>
          <w:szCs w:val="22"/>
          <w:lang w:bidi="fr-FR"/>
        </w:rPr>
        <w:t xml:space="preserve"> sont confrontés et qui doivent être surmontés pour améliorer l'utilisation des logiciels de comptabilité et de </w:t>
      </w:r>
      <w:r w:rsidR="0FE2B1C7" w:rsidRPr="68F157D3">
        <w:rPr>
          <w:rFonts w:ascii="Lato" w:hAnsi="Lato" w:cs="Arial"/>
          <w:sz w:val="22"/>
          <w:szCs w:val="22"/>
          <w:lang w:bidi="fr-FR"/>
        </w:rPr>
        <w:t>rapportage financier</w:t>
      </w:r>
      <w:r w:rsidR="046C288D" w:rsidRPr="68F157D3">
        <w:rPr>
          <w:rFonts w:ascii="Lato" w:hAnsi="Lato" w:cs="Arial"/>
          <w:sz w:val="22"/>
          <w:szCs w:val="22"/>
          <w:lang w:bidi="fr-FR"/>
        </w:rPr>
        <w:t xml:space="preserve"> seront connus.</w:t>
      </w:r>
      <w:r w:rsidR="657346C5" w:rsidRPr="68F157D3">
        <w:rPr>
          <w:rFonts w:ascii="Lato" w:hAnsi="Lato" w:cs="Arial"/>
          <w:sz w:val="22"/>
          <w:szCs w:val="22"/>
          <w:lang w:bidi="fr-FR"/>
        </w:rPr>
        <w:t xml:space="preserve"> Un plan de renforcement des capacités basé sur les besoins de chaque ONGN sera établi avec des recommandations sur les actions à prendre pour améliorer l'utilisation des logiciels pertinents pour la comptabilité et les rapports financiers</w:t>
      </w:r>
      <w:r w:rsidR="008C1444" w:rsidRPr="68F157D3">
        <w:rPr>
          <w:rFonts w:ascii="Lato" w:hAnsi="Lato" w:cs="Arial"/>
          <w:sz w:val="22"/>
          <w:szCs w:val="22"/>
          <w:lang w:bidi="fr-FR"/>
        </w:rPr>
        <w:t>.</w:t>
      </w:r>
    </w:p>
    <w:p w14:paraId="6A37EC47" w14:textId="77777777" w:rsidR="003833FC" w:rsidRDefault="003833FC" w:rsidP="00D97DFD">
      <w:pPr>
        <w:autoSpaceDE w:val="0"/>
        <w:autoSpaceDN w:val="0"/>
        <w:adjustRightInd w:val="0"/>
        <w:spacing w:after="0" w:line="240" w:lineRule="auto"/>
        <w:rPr>
          <w:rFonts w:ascii="Lato" w:hAnsi="Lato" w:cs="Arial"/>
          <w:sz w:val="22"/>
          <w:szCs w:val="22"/>
          <w:lang w:bidi="fr-FR"/>
        </w:rPr>
      </w:pPr>
    </w:p>
    <w:p w14:paraId="2DC08125" w14:textId="466A2CC4" w:rsidR="7DF993DA" w:rsidRDefault="7DF993DA" w:rsidP="7DF993DA">
      <w:pPr>
        <w:spacing w:after="0" w:line="240" w:lineRule="auto"/>
        <w:rPr>
          <w:rFonts w:ascii="Lato" w:hAnsi="Lato" w:cs="Arial"/>
          <w:sz w:val="22"/>
          <w:szCs w:val="22"/>
          <w:lang w:bidi="fr-FR"/>
        </w:rPr>
      </w:pPr>
    </w:p>
    <w:p w14:paraId="205CA43E" w14:textId="26E2AAB9" w:rsidR="2EBB38A3" w:rsidRDefault="2EBB38A3" w:rsidP="7DF993DA">
      <w:pPr>
        <w:spacing w:after="0" w:line="240" w:lineRule="auto"/>
        <w:rPr>
          <w:rFonts w:ascii="Lato" w:hAnsi="Lato" w:cs="Arial"/>
          <w:sz w:val="22"/>
          <w:szCs w:val="22"/>
          <w:lang w:bidi="fr-FR"/>
        </w:rPr>
      </w:pPr>
      <w:r w:rsidRPr="68F157D3">
        <w:rPr>
          <w:rFonts w:ascii="Lato" w:hAnsi="Lato" w:cs="Arial"/>
          <w:b/>
          <w:bCs/>
          <w:sz w:val="22"/>
          <w:szCs w:val="22"/>
          <w:u w:val="single"/>
          <w:lang w:bidi="fr-FR"/>
        </w:rPr>
        <w:t>NB</w:t>
      </w:r>
      <w:r w:rsidRPr="68F157D3">
        <w:rPr>
          <w:rFonts w:ascii="Lato" w:hAnsi="Lato" w:cs="Arial"/>
          <w:sz w:val="22"/>
          <w:szCs w:val="22"/>
          <w:lang w:bidi="fr-FR"/>
        </w:rPr>
        <w:t>. Cette consultation se concentre sur l'</w:t>
      </w:r>
      <w:r w:rsidR="006D70B9">
        <w:rPr>
          <w:rFonts w:ascii="Lato" w:hAnsi="Lato" w:cs="Arial"/>
          <w:sz w:val="22"/>
          <w:szCs w:val="22"/>
          <w:lang w:bidi="fr-FR"/>
        </w:rPr>
        <w:t>analyse des logiciels comptables et de la structure financière, l’</w:t>
      </w:r>
      <w:r w:rsidRPr="68F157D3">
        <w:rPr>
          <w:rFonts w:ascii="Lato" w:hAnsi="Lato" w:cs="Arial"/>
          <w:sz w:val="22"/>
          <w:szCs w:val="22"/>
          <w:lang w:bidi="fr-FR"/>
        </w:rPr>
        <w:t xml:space="preserve">évaluation des besoins et l'élaboration d'un plan de renforcement des capacités. Sur la base des besoins identifiés dans le plan de renforcement des capacités et des ressources associées nécessaires à sa mise en œuvre, le consultant, les </w:t>
      </w:r>
      <w:proofErr w:type="spellStart"/>
      <w:r w:rsidRPr="68F157D3">
        <w:rPr>
          <w:rFonts w:ascii="Lato" w:hAnsi="Lato" w:cs="Arial"/>
          <w:sz w:val="22"/>
          <w:szCs w:val="22"/>
          <w:lang w:bidi="fr-FR"/>
        </w:rPr>
        <w:t>ONGNs</w:t>
      </w:r>
      <w:proofErr w:type="spellEnd"/>
      <w:r w:rsidRPr="68F157D3">
        <w:rPr>
          <w:rFonts w:ascii="Lato" w:hAnsi="Lato" w:cs="Arial"/>
          <w:sz w:val="22"/>
          <w:szCs w:val="22"/>
          <w:lang w:bidi="fr-FR"/>
        </w:rPr>
        <w:t xml:space="preserve"> et l'équipe du projet discuteront de la possibilité de prioriser et de mettre en œuvre le plan de renforcement des capacités en tant qu'axe de travail distinct.</w:t>
      </w:r>
    </w:p>
    <w:p w14:paraId="59E22FA2" w14:textId="3CC83B84" w:rsidR="7DF993DA" w:rsidRDefault="7DF993DA" w:rsidP="7DF993DA">
      <w:pPr>
        <w:spacing w:after="0" w:line="240" w:lineRule="auto"/>
        <w:rPr>
          <w:rFonts w:ascii="Lato" w:hAnsi="Lato" w:cs="Arial"/>
          <w:sz w:val="22"/>
          <w:szCs w:val="22"/>
          <w:lang w:bidi="fr-FR"/>
        </w:rPr>
      </w:pPr>
    </w:p>
    <w:p w14:paraId="098E0C0C" w14:textId="77777777" w:rsidR="000138BB" w:rsidRPr="000138BB" w:rsidRDefault="000138BB" w:rsidP="000138BB">
      <w:pPr>
        <w:autoSpaceDE w:val="0"/>
        <w:autoSpaceDN w:val="0"/>
        <w:adjustRightInd w:val="0"/>
        <w:spacing w:after="0" w:line="240" w:lineRule="auto"/>
        <w:rPr>
          <w:rFonts w:ascii="Lato" w:hAnsi="Lato" w:cs="Arial"/>
          <w:b/>
          <w:bCs/>
          <w:sz w:val="22"/>
          <w:szCs w:val="22"/>
          <w:u w:val="single"/>
          <w:lang w:bidi="fr-FR"/>
        </w:rPr>
      </w:pPr>
      <w:r w:rsidRPr="007C7F05">
        <w:rPr>
          <w:rFonts w:ascii="Lato" w:hAnsi="Lato" w:cs="Arial"/>
          <w:b/>
          <w:bCs/>
          <w:sz w:val="22"/>
          <w:szCs w:val="22"/>
          <w:u w:val="single"/>
          <w:lang w:bidi="fr-FR"/>
        </w:rPr>
        <w:t>Expérience et compétences requises</w:t>
      </w:r>
    </w:p>
    <w:p w14:paraId="06C57ECE" w14:textId="77777777" w:rsidR="000138BB" w:rsidRPr="000E06FC" w:rsidRDefault="000138BB" w:rsidP="000138BB">
      <w:pPr>
        <w:tabs>
          <w:tab w:val="clear" w:pos="709"/>
          <w:tab w:val="clear" w:pos="1418"/>
          <w:tab w:val="clear" w:pos="2126"/>
          <w:tab w:val="clear" w:pos="2835"/>
          <w:tab w:val="clear" w:pos="3544"/>
          <w:tab w:val="clear" w:pos="4253"/>
          <w:tab w:val="clear" w:pos="4961"/>
          <w:tab w:val="clear" w:pos="5670"/>
          <w:tab w:val="clear" w:pos="8363"/>
        </w:tabs>
        <w:spacing w:after="160" w:line="240" w:lineRule="auto"/>
        <w:rPr>
          <w:rFonts w:ascii="Lato" w:hAnsi="Lato" w:cs="Arial"/>
          <w:sz w:val="22"/>
          <w:szCs w:val="22"/>
          <w:lang w:bidi="fr-FR"/>
        </w:rPr>
      </w:pPr>
      <w:r w:rsidRPr="007C7F05">
        <w:rPr>
          <w:rFonts w:ascii="Lato" w:hAnsi="Lato" w:cs="Arial"/>
          <w:sz w:val="22"/>
          <w:szCs w:val="22"/>
          <w:lang w:bidi="fr-FR"/>
        </w:rPr>
        <w:t>Le consultant qui sera retenu remplira les conditions suivantes :</w:t>
      </w:r>
    </w:p>
    <w:p w14:paraId="4281CBE8" w14:textId="343489B7" w:rsidR="000138BB" w:rsidRDefault="000138BB" w:rsidP="000138BB">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0" w:firstLine="0"/>
        <w:rPr>
          <w:rFonts w:ascii="Lato" w:hAnsi="Lato" w:cs="Arial"/>
          <w:sz w:val="22"/>
          <w:szCs w:val="22"/>
          <w:lang w:bidi="fr-FR"/>
        </w:rPr>
      </w:pPr>
      <w:r w:rsidRPr="000138BB">
        <w:rPr>
          <w:rFonts w:ascii="Lato" w:hAnsi="Lato" w:cs="Arial"/>
          <w:sz w:val="22"/>
          <w:szCs w:val="22"/>
          <w:lang w:bidi="fr-FR"/>
        </w:rPr>
        <w:t xml:space="preserve">Professionnel de la finance et de la comptabilité possédant une connaissance approfondie </w:t>
      </w:r>
      <w:r>
        <w:rPr>
          <w:rFonts w:ascii="Lato" w:hAnsi="Lato" w:cs="Arial"/>
          <w:sz w:val="22"/>
          <w:szCs w:val="22"/>
          <w:lang w:bidi="fr-FR"/>
        </w:rPr>
        <w:t>sur</w:t>
      </w:r>
      <w:r w:rsidRPr="000138BB">
        <w:rPr>
          <w:rFonts w:ascii="Lato" w:hAnsi="Lato" w:cs="Arial"/>
          <w:sz w:val="22"/>
          <w:szCs w:val="22"/>
          <w:lang w:bidi="fr-FR"/>
        </w:rPr>
        <w:t xml:space="preserve"> l'utilisation des logiciels de comptabilité et finance. </w:t>
      </w:r>
    </w:p>
    <w:p w14:paraId="04D3DD80" w14:textId="77777777" w:rsidR="000138BB" w:rsidRDefault="000138BB" w:rsidP="000138BB">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0" w:firstLine="0"/>
        <w:rPr>
          <w:rFonts w:ascii="Lato" w:hAnsi="Lato" w:cs="Arial"/>
          <w:sz w:val="22"/>
          <w:szCs w:val="22"/>
          <w:lang w:bidi="fr-FR"/>
        </w:rPr>
      </w:pPr>
      <w:r w:rsidRPr="000138BB">
        <w:rPr>
          <w:rFonts w:ascii="Lato" w:hAnsi="Lato" w:cs="Arial"/>
          <w:sz w:val="22"/>
          <w:szCs w:val="22"/>
          <w:lang w:bidi="fr-FR"/>
        </w:rPr>
        <w:t>Expérience de travail ou d'audit des opérations comptables et financières d'ONGN</w:t>
      </w:r>
    </w:p>
    <w:p w14:paraId="570B5B35" w14:textId="3077C2B4" w:rsidR="000138BB" w:rsidRPr="000E06FC" w:rsidRDefault="000138BB" w:rsidP="000138BB">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0" w:firstLine="0"/>
        <w:rPr>
          <w:rFonts w:ascii="Lato" w:hAnsi="Lato" w:cs="Arial"/>
          <w:sz w:val="22"/>
          <w:szCs w:val="22"/>
          <w:lang w:bidi="fr-FR"/>
        </w:rPr>
      </w:pPr>
      <w:r w:rsidRPr="007C7F05">
        <w:rPr>
          <w:rFonts w:ascii="Lato" w:hAnsi="Lato" w:cs="Arial"/>
          <w:sz w:val="22"/>
          <w:szCs w:val="22"/>
          <w:lang w:bidi="fr-FR"/>
        </w:rPr>
        <w:t xml:space="preserve">Expérience démontrée d’au moins </w:t>
      </w:r>
      <w:r>
        <w:rPr>
          <w:rFonts w:ascii="Lato" w:hAnsi="Lato" w:cs="Arial"/>
          <w:sz w:val="22"/>
          <w:szCs w:val="22"/>
          <w:lang w:bidi="fr-FR"/>
        </w:rPr>
        <w:t xml:space="preserve">5 ans </w:t>
      </w:r>
      <w:r w:rsidRPr="000138BB">
        <w:rPr>
          <w:rFonts w:ascii="Lato" w:hAnsi="Lato" w:cs="Arial"/>
          <w:sz w:val="22"/>
          <w:szCs w:val="22"/>
          <w:lang w:bidi="fr-FR"/>
        </w:rPr>
        <w:t>dans le soutien aux organisations pour analyser et mettre en œuvre des processus d'amélioration de la gestion financière grâce à l'utilisation de logiciels de comptabilité et finance.</w:t>
      </w:r>
    </w:p>
    <w:p w14:paraId="0D44D14D" w14:textId="77777777" w:rsidR="000138BB" w:rsidRDefault="000138BB" w:rsidP="00D97DFD">
      <w:pPr>
        <w:autoSpaceDE w:val="0"/>
        <w:autoSpaceDN w:val="0"/>
        <w:adjustRightInd w:val="0"/>
        <w:spacing w:after="0" w:line="240" w:lineRule="auto"/>
        <w:rPr>
          <w:rFonts w:ascii="Lato" w:hAnsi="Lato" w:cs="Arial"/>
          <w:b/>
          <w:bCs/>
          <w:sz w:val="22"/>
          <w:szCs w:val="22"/>
          <w:u w:val="single"/>
          <w:lang w:bidi="fr-FR"/>
        </w:rPr>
      </w:pPr>
    </w:p>
    <w:p w14:paraId="34AA3324" w14:textId="65551CF5" w:rsidR="003833FC" w:rsidRPr="001170FB" w:rsidRDefault="00C00078" w:rsidP="00D97DFD">
      <w:pPr>
        <w:autoSpaceDE w:val="0"/>
        <w:autoSpaceDN w:val="0"/>
        <w:adjustRightInd w:val="0"/>
        <w:spacing w:after="0" w:line="240" w:lineRule="auto"/>
        <w:rPr>
          <w:rFonts w:ascii="Lato" w:hAnsi="Lato" w:cs="Arial"/>
          <w:b/>
          <w:bCs/>
          <w:sz w:val="22"/>
          <w:szCs w:val="22"/>
          <w:u w:val="single"/>
          <w:lang w:bidi="fr-FR"/>
        </w:rPr>
      </w:pPr>
      <w:r w:rsidRPr="1261C1FE">
        <w:rPr>
          <w:rFonts w:ascii="Lato" w:hAnsi="Lato" w:cs="Arial"/>
          <w:b/>
          <w:bCs/>
          <w:sz w:val="22"/>
          <w:szCs w:val="22"/>
          <w:u w:val="single"/>
          <w:lang w:bidi="fr-FR"/>
        </w:rPr>
        <w:t xml:space="preserve">Contenu de la proposition du consultant </w:t>
      </w:r>
    </w:p>
    <w:p w14:paraId="56F44116" w14:textId="77777777" w:rsidR="003833FC" w:rsidRDefault="003833FC" w:rsidP="00D97DFD">
      <w:pPr>
        <w:autoSpaceDE w:val="0"/>
        <w:autoSpaceDN w:val="0"/>
        <w:adjustRightInd w:val="0"/>
        <w:spacing w:after="0" w:line="240" w:lineRule="auto"/>
        <w:rPr>
          <w:rFonts w:ascii="Lato" w:hAnsi="Lato" w:cs="Arial"/>
          <w:sz w:val="22"/>
          <w:szCs w:val="22"/>
          <w:lang w:bidi="fr-FR"/>
        </w:rPr>
      </w:pPr>
    </w:p>
    <w:p w14:paraId="298AD784" w14:textId="77777777" w:rsidR="00C97E07" w:rsidRDefault="003833FC" w:rsidP="00D97DFD">
      <w:pPr>
        <w:autoSpaceDE w:val="0"/>
        <w:autoSpaceDN w:val="0"/>
        <w:adjustRightInd w:val="0"/>
        <w:spacing w:after="0" w:line="240" w:lineRule="auto"/>
        <w:rPr>
          <w:rFonts w:ascii="Lato" w:hAnsi="Lato" w:cs="Arial"/>
          <w:sz w:val="22"/>
          <w:szCs w:val="22"/>
          <w:lang w:bidi="fr-FR"/>
        </w:rPr>
      </w:pPr>
      <w:r>
        <w:rPr>
          <w:rFonts w:ascii="Lato" w:hAnsi="Lato" w:cs="Arial"/>
          <w:sz w:val="22"/>
          <w:szCs w:val="22"/>
          <w:lang w:bidi="fr-FR"/>
        </w:rPr>
        <w:t xml:space="preserve">Le consultant doit fournir </w:t>
      </w:r>
    </w:p>
    <w:p w14:paraId="40FA9756" w14:textId="3BCD566F" w:rsidR="00045C45" w:rsidRPr="00FF6E9F" w:rsidRDefault="0079081B" w:rsidP="00FF6E9F">
      <w:pPr>
        <w:pStyle w:val="ListParagraph"/>
        <w:numPr>
          <w:ilvl w:val="0"/>
          <w:numId w:val="50"/>
        </w:numPr>
        <w:autoSpaceDE w:val="0"/>
        <w:autoSpaceDN w:val="0"/>
        <w:adjustRightInd w:val="0"/>
        <w:spacing w:after="0" w:line="240" w:lineRule="auto"/>
        <w:rPr>
          <w:rFonts w:ascii="Lato" w:hAnsi="Lato" w:cs="Arial"/>
          <w:sz w:val="22"/>
          <w:szCs w:val="22"/>
          <w:lang w:bidi="fr-FR"/>
        </w:rPr>
      </w:pPr>
      <w:r w:rsidRPr="1261C1FE">
        <w:rPr>
          <w:rFonts w:ascii="Lato" w:hAnsi="Lato" w:cs="Arial"/>
          <w:sz w:val="22"/>
          <w:szCs w:val="22"/>
          <w:lang w:bidi="fr-FR"/>
        </w:rPr>
        <w:t xml:space="preserve">L’offre technique </w:t>
      </w:r>
      <w:r w:rsidR="1652BB4D" w:rsidRPr="1261C1FE">
        <w:rPr>
          <w:rFonts w:ascii="Lato" w:hAnsi="Lato" w:cs="Arial"/>
          <w:sz w:val="22"/>
          <w:szCs w:val="22"/>
          <w:lang w:bidi="fr-FR"/>
        </w:rPr>
        <w:t>détaillant la</w:t>
      </w:r>
      <w:r w:rsidR="00E23979" w:rsidRPr="1261C1FE">
        <w:rPr>
          <w:rFonts w:ascii="Lato" w:hAnsi="Lato" w:cs="Arial"/>
          <w:sz w:val="22"/>
          <w:szCs w:val="22"/>
          <w:lang w:bidi="fr-FR"/>
        </w:rPr>
        <w:t xml:space="preserve"> méthodologie</w:t>
      </w:r>
      <w:r w:rsidR="000E0A35" w:rsidRPr="1261C1FE">
        <w:rPr>
          <w:rFonts w:ascii="Lato" w:hAnsi="Lato" w:cs="Arial"/>
          <w:sz w:val="22"/>
          <w:szCs w:val="22"/>
          <w:lang w:bidi="fr-FR"/>
        </w:rPr>
        <w:t xml:space="preserve">, le déroulement des travaux et les </w:t>
      </w:r>
      <w:r w:rsidR="00FF6E9F" w:rsidRPr="1261C1FE">
        <w:rPr>
          <w:rFonts w:ascii="Lato" w:hAnsi="Lato" w:cs="Arial"/>
          <w:sz w:val="22"/>
          <w:szCs w:val="22"/>
          <w:lang w:bidi="fr-FR"/>
        </w:rPr>
        <w:t xml:space="preserve">compétences dans le </w:t>
      </w:r>
      <w:r w:rsidR="30DD528B" w:rsidRPr="1261C1FE">
        <w:rPr>
          <w:rFonts w:ascii="Lato" w:hAnsi="Lato" w:cs="Arial"/>
          <w:sz w:val="22"/>
          <w:szCs w:val="22"/>
          <w:lang w:bidi="fr-FR"/>
        </w:rPr>
        <w:t>domaine à</w:t>
      </w:r>
      <w:r w:rsidR="009A4170" w:rsidRPr="1261C1FE">
        <w:rPr>
          <w:rFonts w:ascii="Lato" w:hAnsi="Lato" w:cs="Arial"/>
          <w:sz w:val="22"/>
          <w:szCs w:val="22"/>
          <w:lang w:bidi="fr-FR"/>
        </w:rPr>
        <w:t xml:space="preserve"> travers les travaux </w:t>
      </w:r>
      <w:r w:rsidR="00045C45" w:rsidRPr="1261C1FE">
        <w:rPr>
          <w:rFonts w:ascii="Lato" w:hAnsi="Lato" w:cs="Arial"/>
          <w:sz w:val="22"/>
          <w:szCs w:val="22"/>
          <w:lang w:bidi="fr-FR"/>
        </w:rPr>
        <w:t>similaires</w:t>
      </w:r>
      <w:r w:rsidR="009A4170" w:rsidRPr="1261C1FE">
        <w:rPr>
          <w:rFonts w:ascii="Lato" w:hAnsi="Lato" w:cs="Arial"/>
          <w:sz w:val="22"/>
          <w:szCs w:val="22"/>
          <w:lang w:bidi="fr-FR"/>
        </w:rPr>
        <w:t xml:space="preserve"> </w:t>
      </w:r>
      <w:r w:rsidR="00045C45" w:rsidRPr="1261C1FE">
        <w:rPr>
          <w:rFonts w:ascii="Lato" w:hAnsi="Lato" w:cs="Arial"/>
          <w:sz w:val="22"/>
          <w:szCs w:val="22"/>
          <w:lang w:bidi="fr-FR"/>
        </w:rPr>
        <w:t>antérieurs</w:t>
      </w:r>
    </w:p>
    <w:p w14:paraId="4E0BD95C" w14:textId="5A9C550A" w:rsidR="00045C45" w:rsidRDefault="00583671" w:rsidP="00C97E07">
      <w:pPr>
        <w:pStyle w:val="ListParagraph"/>
        <w:numPr>
          <w:ilvl w:val="0"/>
          <w:numId w:val="50"/>
        </w:numPr>
        <w:autoSpaceDE w:val="0"/>
        <w:autoSpaceDN w:val="0"/>
        <w:adjustRightInd w:val="0"/>
        <w:spacing w:after="0" w:line="240" w:lineRule="auto"/>
        <w:rPr>
          <w:rFonts w:ascii="Lato" w:hAnsi="Lato" w:cs="Arial"/>
          <w:sz w:val="22"/>
          <w:szCs w:val="22"/>
          <w:lang w:bidi="fr-FR"/>
        </w:rPr>
      </w:pPr>
      <w:r w:rsidRPr="1261C1FE">
        <w:rPr>
          <w:rFonts w:ascii="Lato" w:hAnsi="Lato" w:cs="Arial"/>
          <w:sz w:val="22"/>
          <w:szCs w:val="22"/>
          <w:lang w:bidi="fr-FR"/>
        </w:rPr>
        <w:lastRenderedPageBreak/>
        <w:t>L</w:t>
      </w:r>
      <w:r w:rsidR="000C1C2A" w:rsidRPr="1261C1FE">
        <w:rPr>
          <w:rFonts w:ascii="Lato" w:hAnsi="Lato" w:cs="Arial"/>
          <w:sz w:val="22"/>
          <w:szCs w:val="22"/>
          <w:lang w:bidi="fr-FR"/>
        </w:rPr>
        <w:t xml:space="preserve">’offre </w:t>
      </w:r>
      <w:r w:rsidR="00B559EB" w:rsidRPr="1261C1FE">
        <w:rPr>
          <w:rFonts w:ascii="Lato" w:hAnsi="Lato" w:cs="Arial"/>
          <w:sz w:val="22"/>
          <w:szCs w:val="22"/>
          <w:lang w:bidi="fr-FR"/>
        </w:rPr>
        <w:t xml:space="preserve">financière </w:t>
      </w:r>
    </w:p>
    <w:p w14:paraId="0264DED5" w14:textId="16B6F518" w:rsidR="00583671" w:rsidRDefault="000C1C2A" w:rsidP="00C97E07">
      <w:pPr>
        <w:pStyle w:val="ListParagraph"/>
        <w:numPr>
          <w:ilvl w:val="0"/>
          <w:numId w:val="50"/>
        </w:numPr>
        <w:autoSpaceDE w:val="0"/>
        <w:autoSpaceDN w:val="0"/>
        <w:adjustRightInd w:val="0"/>
        <w:spacing w:after="0" w:line="240" w:lineRule="auto"/>
        <w:rPr>
          <w:rFonts w:ascii="Lato" w:hAnsi="Lato" w:cs="Arial"/>
          <w:sz w:val="22"/>
          <w:szCs w:val="22"/>
          <w:lang w:bidi="fr-FR"/>
        </w:rPr>
      </w:pPr>
      <w:r w:rsidRPr="1261C1FE">
        <w:rPr>
          <w:rFonts w:ascii="Lato" w:hAnsi="Lato" w:cs="Arial"/>
          <w:sz w:val="22"/>
          <w:szCs w:val="22"/>
          <w:lang w:bidi="fr-FR"/>
        </w:rPr>
        <w:t xml:space="preserve">Le calendrier provisoire pour les travaux </w:t>
      </w:r>
    </w:p>
    <w:p w14:paraId="479CAB65" w14:textId="1EB97EC5" w:rsidR="008C1444" w:rsidRPr="00D97DFD" w:rsidRDefault="008C1444" w:rsidP="1261C1FE">
      <w:pPr>
        <w:autoSpaceDE w:val="0"/>
        <w:autoSpaceDN w:val="0"/>
        <w:adjustRightInd w:val="0"/>
        <w:spacing w:after="0" w:line="240" w:lineRule="auto"/>
        <w:rPr>
          <w:rFonts w:ascii="Lato" w:hAnsi="Lato" w:cs="Arial"/>
          <w:lang w:bidi="fr-FR"/>
        </w:rPr>
      </w:pPr>
    </w:p>
    <w:p w14:paraId="0331E0A2" w14:textId="2179713F" w:rsidR="00840E88" w:rsidRPr="000E06FC" w:rsidRDefault="00EF64EA" w:rsidP="00417A1B">
      <w:pPr>
        <w:autoSpaceDE w:val="0"/>
        <w:autoSpaceDN w:val="0"/>
        <w:adjustRightInd w:val="0"/>
        <w:spacing w:after="0" w:line="240" w:lineRule="auto"/>
        <w:rPr>
          <w:rFonts w:ascii="Lato" w:hAnsi="Lato" w:cs="Arial"/>
          <w:b/>
          <w:bCs/>
          <w:sz w:val="22"/>
          <w:szCs w:val="22"/>
          <w:u w:val="single"/>
          <w:lang w:bidi="fr-FR"/>
        </w:rPr>
      </w:pPr>
      <w:r w:rsidRPr="000E06FC">
        <w:rPr>
          <w:rFonts w:ascii="Lato" w:hAnsi="Lato" w:cs="Arial"/>
          <w:b/>
          <w:bCs/>
          <w:sz w:val="22"/>
          <w:szCs w:val="22"/>
          <w:u w:val="single"/>
          <w:lang w:bidi="fr-FR"/>
        </w:rPr>
        <w:t xml:space="preserve">Lieu </w:t>
      </w:r>
    </w:p>
    <w:p w14:paraId="7369DCFD" w14:textId="5D4AA115" w:rsidR="00CC588B" w:rsidRPr="000E06FC" w:rsidRDefault="00240086" w:rsidP="68F157D3">
      <w:pPr>
        <w:autoSpaceDE w:val="0"/>
        <w:autoSpaceDN w:val="0"/>
        <w:adjustRightInd w:val="0"/>
        <w:spacing w:after="0" w:line="240" w:lineRule="auto"/>
        <w:rPr>
          <w:rFonts w:ascii="Lato" w:hAnsi="Lato" w:cs="Arial"/>
          <w:sz w:val="22"/>
          <w:szCs w:val="22"/>
          <w:lang w:bidi="fr-FR"/>
        </w:rPr>
      </w:pPr>
      <w:r w:rsidRPr="68F157D3">
        <w:rPr>
          <w:rFonts w:ascii="Lato" w:hAnsi="Lato" w:cs="Arial"/>
          <w:sz w:val="22"/>
          <w:szCs w:val="22"/>
          <w:lang w:bidi="fr-FR"/>
        </w:rPr>
        <w:t xml:space="preserve">Le </w:t>
      </w:r>
      <w:r w:rsidR="009A3B01" w:rsidRPr="68F157D3">
        <w:rPr>
          <w:rFonts w:ascii="Lato" w:hAnsi="Lato" w:cs="Arial"/>
          <w:sz w:val="22"/>
          <w:szCs w:val="22"/>
          <w:lang w:bidi="fr-FR"/>
        </w:rPr>
        <w:t>consultant</w:t>
      </w:r>
      <w:r w:rsidRPr="68F157D3">
        <w:rPr>
          <w:rFonts w:ascii="Lato" w:hAnsi="Lato" w:cs="Arial"/>
          <w:sz w:val="22"/>
          <w:szCs w:val="22"/>
          <w:lang w:bidi="fr-FR"/>
        </w:rPr>
        <w:t xml:space="preserve"> travaillera </w:t>
      </w:r>
      <w:r w:rsidR="00A90F3D" w:rsidRPr="68F157D3">
        <w:rPr>
          <w:rFonts w:ascii="Lato" w:hAnsi="Lato" w:cs="Arial"/>
          <w:sz w:val="22"/>
          <w:szCs w:val="22"/>
          <w:lang w:bidi="fr-FR"/>
        </w:rPr>
        <w:t xml:space="preserve">avec chaque ONG </w:t>
      </w:r>
      <w:r w:rsidR="37801500" w:rsidRPr="68F157D3">
        <w:rPr>
          <w:rFonts w:ascii="Lato" w:hAnsi="Lato" w:cs="Arial"/>
          <w:sz w:val="22"/>
          <w:szCs w:val="22"/>
          <w:lang w:bidi="fr-FR"/>
        </w:rPr>
        <w:t>Nationale dans</w:t>
      </w:r>
      <w:r w:rsidR="005E4394" w:rsidRPr="68F157D3">
        <w:rPr>
          <w:rFonts w:ascii="Lato" w:hAnsi="Lato" w:cs="Arial"/>
          <w:sz w:val="22"/>
          <w:szCs w:val="22"/>
          <w:lang w:bidi="fr-FR"/>
        </w:rPr>
        <w:t xml:space="preserve"> leurs </w:t>
      </w:r>
      <w:r w:rsidR="00042088" w:rsidRPr="68F157D3">
        <w:rPr>
          <w:rFonts w:ascii="Lato" w:hAnsi="Lato" w:cs="Arial"/>
          <w:sz w:val="22"/>
          <w:szCs w:val="22"/>
          <w:lang w:bidi="fr-FR"/>
        </w:rPr>
        <w:t>bureaux</w:t>
      </w:r>
      <w:r w:rsidR="005E4394" w:rsidRPr="68F157D3">
        <w:rPr>
          <w:rFonts w:ascii="Lato" w:hAnsi="Lato" w:cs="Arial"/>
          <w:sz w:val="22"/>
          <w:szCs w:val="22"/>
          <w:lang w:bidi="fr-FR"/>
        </w:rPr>
        <w:t xml:space="preserve"> respectifs à Niamey et à Zinder</w:t>
      </w:r>
      <w:r w:rsidR="00042088" w:rsidRPr="68F157D3">
        <w:rPr>
          <w:rFonts w:ascii="Lato" w:hAnsi="Lato" w:cs="Arial"/>
          <w:sz w:val="22"/>
          <w:szCs w:val="22"/>
          <w:lang w:bidi="fr-FR"/>
        </w:rPr>
        <w:t>.</w:t>
      </w:r>
    </w:p>
    <w:p w14:paraId="7DB606A2" w14:textId="0CDE4ADA" w:rsidR="68F157D3" w:rsidRDefault="68F157D3" w:rsidP="68F157D3">
      <w:pPr>
        <w:spacing w:after="0" w:line="240" w:lineRule="auto"/>
        <w:rPr>
          <w:rFonts w:ascii="Lato" w:hAnsi="Lato" w:cs="Arial"/>
          <w:b/>
          <w:bCs/>
          <w:i/>
          <w:iCs/>
          <w:sz w:val="22"/>
          <w:szCs w:val="22"/>
        </w:rPr>
      </w:pPr>
    </w:p>
    <w:p w14:paraId="732DD0AD" w14:textId="198C0E93" w:rsidR="00234EBA" w:rsidRPr="000E06FC" w:rsidRDefault="00FF3E4A" w:rsidP="68F157D3">
      <w:pPr>
        <w:spacing w:after="0" w:line="240" w:lineRule="auto"/>
        <w:rPr>
          <w:rFonts w:ascii="Lato" w:hAnsi="Lato" w:cs="Arial"/>
          <w:b/>
          <w:bCs/>
          <w:i/>
          <w:iCs/>
          <w:sz w:val="22"/>
          <w:szCs w:val="22"/>
        </w:rPr>
      </w:pPr>
      <w:r w:rsidRPr="68F157D3">
        <w:rPr>
          <w:rFonts w:ascii="Lato" w:hAnsi="Lato" w:cs="Arial"/>
          <w:b/>
          <w:bCs/>
          <w:i/>
          <w:iCs/>
          <w:sz w:val="22"/>
          <w:szCs w:val="22"/>
        </w:rPr>
        <w:t xml:space="preserve">TDR établi par : </w:t>
      </w:r>
      <w:r>
        <w:tab/>
      </w:r>
      <w:r>
        <w:tab/>
      </w:r>
      <w:r>
        <w:tab/>
      </w:r>
      <w:r>
        <w:tab/>
      </w:r>
      <w:r>
        <w:tab/>
      </w:r>
      <w:r>
        <w:tab/>
      </w:r>
      <w:r>
        <w:tab/>
      </w:r>
      <w:r>
        <w:tab/>
      </w:r>
      <w:r w:rsidRPr="68F157D3">
        <w:rPr>
          <w:rFonts w:ascii="Lato" w:hAnsi="Lato" w:cs="Arial"/>
          <w:b/>
          <w:bCs/>
          <w:i/>
          <w:iCs/>
          <w:sz w:val="22"/>
          <w:szCs w:val="22"/>
        </w:rPr>
        <w:t>Validé par :</w:t>
      </w:r>
    </w:p>
    <w:p w14:paraId="205DB355" w14:textId="77777777" w:rsidR="00EE4BF3" w:rsidRPr="000E06FC" w:rsidRDefault="00EE4BF3" w:rsidP="00417A1B">
      <w:pPr>
        <w:tabs>
          <w:tab w:val="clear" w:pos="709"/>
          <w:tab w:val="clear" w:pos="1418"/>
          <w:tab w:val="clear" w:pos="2126"/>
          <w:tab w:val="clear" w:pos="2835"/>
          <w:tab w:val="clear" w:pos="3544"/>
          <w:tab w:val="clear" w:pos="4253"/>
          <w:tab w:val="clear" w:pos="4961"/>
          <w:tab w:val="clear" w:pos="5670"/>
          <w:tab w:val="clear" w:pos="8363"/>
        </w:tabs>
        <w:spacing w:after="160" w:line="240" w:lineRule="auto"/>
        <w:rPr>
          <w:rFonts w:ascii="Lato" w:hAnsi="Lato" w:cs="Arial"/>
          <w:b/>
          <w:bCs/>
          <w:i/>
          <w:sz w:val="22"/>
          <w:szCs w:val="22"/>
        </w:rPr>
      </w:pPr>
    </w:p>
    <w:sectPr w:rsidR="00EE4BF3" w:rsidRPr="000E06FC" w:rsidSect="00072281">
      <w:headerReference w:type="default" r:id="rId11"/>
      <w:pgSz w:w="11920" w:h="16840"/>
      <w:pgMar w:top="1503" w:right="863" w:bottom="709" w:left="993"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EB06" w14:textId="77777777" w:rsidR="005104EB" w:rsidRDefault="005104EB" w:rsidP="00586F04">
      <w:pPr>
        <w:spacing w:after="0" w:line="240" w:lineRule="auto"/>
      </w:pPr>
      <w:r>
        <w:separator/>
      </w:r>
    </w:p>
  </w:endnote>
  <w:endnote w:type="continuationSeparator" w:id="0">
    <w:p w14:paraId="0EBBDDBF" w14:textId="77777777" w:rsidR="005104EB" w:rsidRDefault="005104EB" w:rsidP="0058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Gill Sans Infant Std">
    <w:altName w:val="Calibri"/>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50A3" w14:textId="77777777" w:rsidR="005104EB" w:rsidRDefault="005104EB" w:rsidP="00586F04">
      <w:pPr>
        <w:spacing w:after="0" w:line="240" w:lineRule="auto"/>
      </w:pPr>
      <w:r>
        <w:separator/>
      </w:r>
    </w:p>
  </w:footnote>
  <w:footnote w:type="continuationSeparator" w:id="0">
    <w:p w14:paraId="0CD5E838" w14:textId="77777777" w:rsidR="005104EB" w:rsidRDefault="005104EB" w:rsidP="00586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D6ED" w14:textId="77777777" w:rsidR="008A3A09" w:rsidRDefault="008A3A09">
    <w:pPr>
      <w:spacing w:after="0" w:line="0" w:lineRule="atLeast"/>
      <w:rPr>
        <w:sz w:val="0"/>
        <w:szCs w:val="0"/>
      </w:rPr>
    </w:pPr>
  </w:p>
</w:hdr>
</file>

<file path=word/intelligence2.xml><?xml version="1.0" encoding="utf-8"?>
<int2:intelligence xmlns:int2="http://schemas.microsoft.com/office/intelligence/2020/intelligence" xmlns:oel="http://schemas.microsoft.com/office/2019/extlst">
  <int2:observations>
    <int2:textHash int2:hashCode="7flpM6CjSRzQAp" int2:id="jdKtx12f">
      <int2:state int2:value="Rejected" int2:type="AugLoop_Text_Critique"/>
    </int2:textHash>
    <int2:textHash int2:hashCode="aXIbZVL4OdiUSK" int2:id="RrC1JMVZ">
      <int2:state int2:value="Rejected" int2:type="AugLoop_Text_Critique"/>
    </int2:textHash>
    <int2:bookmark int2:bookmarkName="_Int_MhaNKG3s" int2:invalidationBookmarkName="" int2:hashCode="JEc/2kYzADWDA0" int2:id="n0OHyqfQ">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F7EBCA0"/>
    <w:lvl w:ilvl="0">
      <w:start w:val="1"/>
      <w:numFmt w:val="decimal"/>
      <w:lvlText w:val="%1."/>
      <w:lvlJc w:val="left"/>
      <w:pPr>
        <w:tabs>
          <w:tab w:val="num" w:pos="360"/>
        </w:tabs>
        <w:ind w:left="360" w:hanging="360"/>
      </w:pPr>
    </w:lvl>
  </w:abstractNum>
  <w:abstractNum w:abstractNumId="1" w15:restartNumberingAfterBreak="0">
    <w:nsid w:val="086420C6"/>
    <w:multiLevelType w:val="hybridMultilevel"/>
    <w:tmpl w:val="EABA68BE"/>
    <w:lvl w:ilvl="0" w:tplc="2000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AE2808"/>
    <w:multiLevelType w:val="hybridMultilevel"/>
    <w:tmpl w:val="F5D81D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94BA0"/>
    <w:multiLevelType w:val="hybridMultilevel"/>
    <w:tmpl w:val="07FA6B1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D6C0DF2"/>
    <w:multiLevelType w:val="hybridMultilevel"/>
    <w:tmpl w:val="413E728E"/>
    <w:lvl w:ilvl="0" w:tplc="2000000D">
      <w:start w:val="1"/>
      <w:numFmt w:val="bullet"/>
      <w:lvlText w:val=""/>
      <w:lvlJc w:val="left"/>
      <w:pPr>
        <w:ind w:left="1143" w:hanging="360"/>
      </w:pPr>
      <w:rPr>
        <w:rFonts w:ascii="Wingdings" w:hAnsi="Wingdings" w:hint="default"/>
      </w:rPr>
    </w:lvl>
    <w:lvl w:ilvl="1" w:tplc="20000003" w:tentative="1">
      <w:start w:val="1"/>
      <w:numFmt w:val="bullet"/>
      <w:lvlText w:val="o"/>
      <w:lvlJc w:val="left"/>
      <w:pPr>
        <w:ind w:left="1863" w:hanging="360"/>
      </w:pPr>
      <w:rPr>
        <w:rFonts w:ascii="Courier New" w:hAnsi="Courier New" w:cs="Courier New" w:hint="default"/>
      </w:rPr>
    </w:lvl>
    <w:lvl w:ilvl="2" w:tplc="20000005" w:tentative="1">
      <w:start w:val="1"/>
      <w:numFmt w:val="bullet"/>
      <w:lvlText w:val=""/>
      <w:lvlJc w:val="left"/>
      <w:pPr>
        <w:ind w:left="2583" w:hanging="360"/>
      </w:pPr>
      <w:rPr>
        <w:rFonts w:ascii="Wingdings" w:hAnsi="Wingdings" w:hint="default"/>
      </w:rPr>
    </w:lvl>
    <w:lvl w:ilvl="3" w:tplc="20000001" w:tentative="1">
      <w:start w:val="1"/>
      <w:numFmt w:val="bullet"/>
      <w:lvlText w:val=""/>
      <w:lvlJc w:val="left"/>
      <w:pPr>
        <w:ind w:left="3303" w:hanging="360"/>
      </w:pPr>
      <w:rPr>
        <w:rFonts w:ascii="Symbol" w:hAnsi="Symbol" w:hint="default"/>
      </w:rPr>
    </w:lvl>
    <w:lvl w:ilvl="4" w:tplc="20000003" w:tentative="1">
      <w:start w:val="1"/>
      <w:numFmt w:val="bullet"/>
      <w:lvlText w:val="o"/>
      <w:lvlJc w:val="left"/>
      <w:pPr>
        <w:ind w:left="4023" w:hanging="360"/>
      </w:pPr>
      <w:rPr>
        <w:rFonts w:ascii="Courier New" w:hAnsi="Courier New" w:cs="Courier New" w:hint="default"/>
      </w:rPr>
    </w:lvl>
    <w:lvl w:ilvl="5" w:tplc="20000005" w:tentative="1">
      <w:start w:val="1"/>
      <w:numFmt w:val="bullet"/>
      <w:lvlText w:val=""/>
      <w:lvlJc w:val="left"/>
      <w:pPr>
        <w:ind w:left="4743" w:hanging="360"/>
      </w:pPr>
      <w:rPr>
        <w:rFonts w:ascii="Wingdings" w:hAnsi="Wingdings" w:hint="default"/>
      </w:rPr>
    </w:lvl>
    <w:lvl w:ilvl="6" w:tplc="20000001" w:tentative="1">
      <w:start w:val="1"/>
      <w:numFmt w:val="bullet"/>
      <w:lvlText w:val=""/>
      <w:lvlJc w:val="left"/>
      <w:pPr>
        <w:ind w:left="5463" w:hanging="360"/>
      </w:pPr>
      <w:rPr>
        <w:rFonts w:ascii="Symbol" w:hAnsi="Symbol" w:hint="default"/>
      </w:rPr>
    </w:lvl>
    <w:lvl w:ilvl="7" w:tplc="20000003" w:tentative="1">
      <w:start w:val="1"/>
      <w:numFmt w:val="bullet"/>
      <w:lvlText w:val="o"/>
      <w:lvlJc w:val="left"/>
      <w:pPr>
        <w:ind w:left="6183" w:hanging="360"/>
      </w:pPr>
      <w:rPr>
        <w:rFonts w:ascii="Courier New" w:hAnsi="Courier New" w:cs="Courier New" w:hint="default"/>
      </w:rPr>
    </w:lvl>
    <w:lvl w:ilvl="8" w:tplc="20000005" w:tentative="1">
      <w:start w:val="1"/>
      <w:numFmt w:val="bullet"/>
      <w:lvlText w:val=""/>
      <w:lvlJc w:val="left"/>
      <w:pPr>
        <w:ind w:left="6903" w:hanging="360"/>
      </w:pPr>
      <w:rPr>
        <w:rFonts w:ascii="Wingdings" w:hAnsi="Wingdings" w:hint="default"/>
      </w:rPr>
    </w:lvl>
  </w:abstractNum>
  <w:abstractNum w:abstractNumId="5" w15:restartNumberingAfterBreak="0">
    <w:nsid w:val="108E577F"/>
    <w:multiLevelType w:val="hybridMultilevel"/>
    <w:tmpl w:val="B658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54B05"/>
    <w:multiLevelType w:val="hybridMultilevel"/>
    <w:tmpl w:val="8D5ED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2F7EC7"/>
    <w:multiLevelType w:val="hybridMultilevel"/>
    <w:tmpl w:val="FC7A8976"/>
    <w:lvl w:ilvl="0" w:tplc="2000000D">
      <w:start w:val="1"/>
      <w:numFmt w:val="bullet"/>
      <w:lvlText w:val=""/>
      <w:lvlJc w:val="left"/>
      <w:pPr>
        <w:ind w:left="2020" w:hanging="360"/>
      </w:pPr>
      <w:rPr>
        <w:rFonts w:ascii="Wingdings" w:hAnsi="Wingdings" w:hint="default"/>
      </w:rPr>
    </w:lvl>
    <w:lvl w:ilvl="1" w:tplc="20000003" w:tentative="1">
      <w:start w:val="1"/>
      <w:numFmt w:val="bullet"/>
      <w:lvlText w:val="o"/>
      <w:lvlJc w:val="left"/>
      <w:pPr>
        <w:ind w:left="2740" w:hanging="360"/>
      </w:pPr>
      <w:rPr>
        <w:rFonts w:ascii="Courier New" w:hAnsi="Courier New" w:cs="Courier New" w:hint="default"/>
      </w:rPr>
    </w:lvl>
    <w:lvl w:ilvl="2" w:tplc="20000005" w:tentative="1">
      <w:start w:val="1"/>
      <w:numFmt w:val="bullet"/>
      <w:lvlText w:val=""/>
      <w:lvlJc w:val="left"/>
      <w:pPr>
        <w:ind w:left="3460" w:hanging="360"/>
      </w:pPr>
      <w:rPr>
        <w:rFonts w:ascii="Wingdings" w:hAnsi="Wingdings" w:hint="default"/>
      </w:rPr>
    </w:lvl>
    <w:lvl w:ilvl="3" w:tplc="20000001" w:tentative="1">
      <w:start w:val="1"/>
      <w:numFmt w:val="bullet"/>
      <w:lvlText w:val=""/>
      <w:lvlJc w:val="left"/>
      <w:pPr>
        <w:ind w:left="4180" w:hanging="360"/>
      </w:pPr>
      <w:rPr>
        <w:rFonts w:ascii="Symbol" w:hAnsi="Symbol" w:hint="default"/>
      </w:rPr>
    </w:lvl>
    <w:lvl w:ilvl="4" w:tplc="20000003" w:tentative="1">
      <w:start w:val="1"/>
      <w:numFmt w:val="bullet"/>
      <w:lvlText w:val="o"/>
      <w:lvlJc w:val="left"/>
      <w:pPr>
        <w:ind w:left="4900" w:hanging="360"/>
      </w:pPr>
      <w:rPr>
        <w:rFonts w:ascii="Courier New" w:hAnsi="Courier New" w:cs="Courier New" w:hint="default"/>
      </w:rPr>
    </w:lvl>
    <w:lvl w:ilvl="5" w:tplc="20000005" w:tentative="1">
      <w:start w:val="1"/>
      <w:numFmt w:val="bullet"/>
      <w:lvlText w:val=""/>
      <w:lvlJc w:val="left"/>
      <w:pPr>
        <w:ind w:left="5620" w:hanging="360"/>
      </w:pPr>
      <w:rPr>
        <w:rFonts w:ascii="Wingdings" w:hAnsi="Wingdings" w:hint="default"/>
      </w:rPr>
    </w:lvl>
    <w:lvl w:ilvl="6" w:tplc="20000001" w:tentative="1">
      <w:start w:val="1"/>
      <w:numFmt w:val="bullet"/>
      <w:lvlText w:val=""/>
      <w:lvlJc w:val="left"/>
      <w:pPr>
        <w:ind w:left="6340" w:hanging="360"/>
      </w:pPr>
      <w:rPr>
        <w:rFonts w:ascii="Symbol" w:hAnsi="Symbol" w:hint="default"/>
      </w:rPr>
    </w:lvl>
    <w:lvl w:ilvl="7" w:tplc="20000003" w:tentative="1">
      <w:start w:val="1"/>
      <w:numFmt w:val="bullet"/>
      <w:lvlText w:val="o"/>
      <w:lvlJc w:val="left"/>
      <w:pPr>
        <w:ind w:left="7060" w:hanging="360"/>
      </w:pPr>
      <w:rPr>
        <w:rFonts w:ascii="Courier New" w:hAnsi="Courier New" w:cs="Courier New" w:hint="default"/>
      </w:rPr>
    </w:lvl>
    <w:lvl w:ilvl="8" w:tplc="20000005" w:tentative="1">
      <w:start w:val="1"/>
      <w:numFmt w:val="bullet"/>
      <w:lvlText w:val=""/>
      <w:lvlJc w:val="left"/>
      <w:pPr>
        <w:ind w:left="7780" w:hanging="360"/>
      </w:pPr>
      <w:rPr>
        <w:rFonts w:ascii="Wingdings" w:hAnsi="Wingdings" w:hint="default"/>
      </w:rPr>
    </w:lvl>
  </w:abstractNum>
  <w:abstractNum w:abstractNumId="8" w15:restartNumberingAfterBreak="0">
    <w:nsid w:val="145FAB66"/>
    <w:multiLevelType w:val="hybridMultilevel"/>
    <w:tmpl w:val="6FEABD8E"/>
    <w:lvl w:ilvl="0" w:tplc="648CC882">
      <w:start w:val="1"/>
      <w:numFmt w:val="bullet"/>
      <w:lvlText w:val=""/>
      <w:lvlJc w:val="left"/>
      <w:pPr>
        <w:ind w:left="720" w:hanging="360"/>
      </w:pPr>
      <w:rPr>
        <w:rFonts w:ascii="Symbol" w:hAnsi="Symbol" w:hint="default"/>
      </w:rPr>
    </w:lvl>
    <w:lvl w:ilvl="1" w:tplc="95BAAD78">
      <w:start w:val="1"/>
      <w:numFmt w:val="bullet"/>
      <w:lvlText w:val="o"/>
      <w:lvlJc w:val="left"/>
      <w:pPr>
        <w:ind w:left="1440" w:hanging="360"/>
      </w:pPr>
      <w:rPr>
        <w:rFonts w:ascii="Courier New" w:hAnsi="Courier New" w:hint="default"/>
      </w:rPr>
    </w:lvl>
    <w:lvl w:ilvl="2" w:tplc="6294562C">
      <w:start w:val="1"/>
      <w:numFmt w:val="bullet"/>
      <w:lvlText w:val=""/>
      <w:lvlJc w:val="left"/>
      <w:pPr>
        <w:ind w:left="2160" w:hanging="360"/>
      </w:pPr>
      <w:rPr>
        <w:rFonts w:ascii="Wingdings" w:hAnsi="Wingdings" w:hint="default"/>
      </w:rPr>
    </w:lvl>
    <w:lvl w:ilvl="3" w:tplc="34C007FA">
      <w:start w:val="1"/>
      <w:numFmt w:val="bullet"/>
      <w:lvlText w:val=""/>
      <w:lvlJc w:val="left"/>
      <w:pPr>
        <w:ind w:left="2880" w:hanging="360"/>
      </w:pPr>
      <w:rPr>
        <w:rFonts w:ascii="Symbol" w:hAnsi="Symbol" w:hint="default"/>
      </w:rPr>
    </w:lvl>
    <w:lvl w:ilvl="4" w:tplc="4D5E8BB4">
      <w:start w:val="1"/>
      <w:numFmt w:val="bullet"/>
      <w:lvlText w:val="o"/>
      <w:lvlJc w:val="left"/>
      <w:pPr>
        <w:ind w:left="3600" w:hanging="360"/>
      </w:pPr>
      <w:rPr>
        <w:rFonts w:ascii="Courier New" w:hAnsi="Courier New" w:hint="default"/>
      </w:rPr>
    </w:lvl>
    <w:lvl w:ilvl="5" w:tplc="11E608C0">
      <w:start w:val="1"/>
      <w:numFmt w:val="bullet"/>
      <w:lvlText w:val=""/>
      <w:lvlJc w:val="left"/>
      <w:pPr>
        <w:ind w:left="4320" w:hanging="360"/>
      </w:pPr>
      <w:rPr>
        <w:rFonts w:ascii="Wingdings" w:hAnsi="Wingdings" w:hint="default"/>
      </w:rPr>
    </w:lvl>
    <w:lvl w:ilvl="6" w:tplc="27DC8F88">
      <w:start w:val="1"/>
      <w:numFmt w:val="bullet"/>
      <w:lvlText w:val=""/>
      <w:lvlJc w:val="left"/>
      <w:pPr>
        <w:ind w:left="5040" w:hanging="360"/>
      </w:pPr>
      <w:rPr>
        <w:rFonts w:ascii="Symbol" w:hAnsi="Symbol" w:hint="default"/>
      </w:rPr>
    </w:lvl>
    <w:lvl w:ilvl="7" w:tplc="E84893BE">
      <w:start w:val="1"/>
      <w:numFmt w:val="bullet"/>
      <w:lvlText w:val="o"/>
      <w:lvlJc w:val="left"/>
      <w:pPr>
        <w:ind w:left="5760" w:hanging="360"/>
      </w:pPr>
      <w:rPr>
        <w:rFonts w:ascii="Courier New" w:hAnsi="Courier New" w:hint="default"/>
      </w:rPr>
    </w:lvl>
    <w:lvl w:ilvl="8" w:tplc="6FBA9162">
      <w:start w:val="1"/>
      <w:numFmt w:val="bullet"/>
      <w:lvlText w:val=""/>
      <w:lvlJc w:val="left"/>
      <w:pPr>
        <w:ind w:left="6480" w:hanging="360"/>
      </w:pPr>
      <w:rPr>
        <w:rFonts w:ascii="Wingdings" w:hAnsi="Wingdings" w:hint="default"/>
      </w:rPr>
    </w:lvl>
  </w:abstractNum>
  <w:abstractNum w:abstractNumId="9" w15:restartNumberingAfterBreak="0">
    <w:nsid w:val="15591B52"/>
    <w:multiLevelType w:val="hybridMultilevel"/>
    <w:tmpl w:val="AC862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D80A61"/>
    <w:multiLevelType w:val="hybridMultilevel"/>
    <w:tmpl w:val="BE10F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EE5763"/>
    <w:multiLevelType w:val="hybridMultilevel"/>
    <w:tmpl w:val="780021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A35B35"/>
    <w:multiLevelType w:val="hybridMultilevel"/>
    <w:tmpl w:val="992E1E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1F374385"/>
    <w:multiLevelType w:val="hybridMultilevel"/>
    <w:tmpl w:val="26B418E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1FF68644"/>
    <w:multiLevelType w:val="hybridMultilevel"/>
    <w:tmpl w:val="52C25710"/>
    <w:lvl w:ilvl="0" w:tplc="9384D4A6">
      <w:start w:val="1"/>
      <w:numFmt w:val="bullet"/>
      <w:lvlText w:val=""/>
      <w:lvlJc w:val="left"/>
      <w:pPr>
        <w:ind w:left="720" w:hanging="360"/>
      </w:pPr>
      <w:rPr>
        <w:rFonts w:ascii="Symbol" w:hAnsi="Symbol" w:hint="default"/>
      </w:rPr>
    </w:lvl>
    <w:lvl w:ilvl="1" w:tplc="8DDC98C6">
      <w:start w:val="1"/>
      <w:numFmt w:val="bullet"/>
      <w:lvlText w:val="o"/>
      <w:lvlJc w:val="left"/>
      <w:pPr>
        <w:ind w:left="1440" w:hanging="360"/>
      </w:pPr>
      <w:rPr>
        <w:rFonts w:ascii="Courier New" w:hAnsi="Courier New" w:hint="default"/>
      </w:rPr>
    </w:lvl>
    <w:lvl w:ilvl="2" w:tplc="6F2C725A">
      <w:start w:val="1"/>
      <w:numFmt w:val="bullet"/>
      <w:lvlText w:val=""/>
      <w:lvlJc w:val="left"/>
      <w:pPr>
        <w:ind w:left="2160" w:hanging="360"/>
      </w:pPr>
      <w:rPr>
        <w:rFonts w:ascii="Wingdings" w:hAnsi="Wingdings" w:hint="default"/>
      </w:rPr>
    </w:lvl>
    <w:lvl w:ilvl="3" w:tplc="6A7CB1CA">
      <w:start w:val="1"/>
      <w:numFmt w:val="bullet"/>
      <w:lvlText w:val=""/>
      <w:lvlJc w:val="left"/>
      <w:pPr>
        <w:ind w:left="2880" w:hanging="360"/>
      </w:pPr>
      <w:rPr>
        <w:rFonts w:ascii="Symbol" w:hAnsi="Symbol" w:hint="default"/>
      </w:rPr>
    </w:lvl>
    <w:lvl w:ilvl="4" w:tplc="0F8E29A4">
      <w:start w:val="1"/>
      <w:numFmt w:val="bullet"/>
      <w:lvlText w:val="o"/>
      <w:lvlJc w:val="left"/>
      <w:pPr>
        <w:ind w:left="3600" w:hanging="360"/>
      </w:pPr>
      <w:rPr>
        <w:rFonts w:ascii="Courier New" w:hAnsi="Courier New" w:hint="default"/>
      </w:rPr>
    </w:lvl>
    <w:lvl w:ilvl="5" w:tplc="DAF68782">
      <w:start w:val="1"/>
      <w:numFmt w:val="bullet"/>
      <w:lvlText w:val=""/>
      <w:lvlJc w:val="left"/>
      <w:pPr>
        <w:ind w:left="4320" w:hanging="360"/>
      </w:pPr>
      <w:rPr>
        <w:rFonts w:ascii="Wingdings" w:hAnsi="Wingdings" w:hint="default"/>
      </w:rPr>
    </w:lvl>
    <w:lvl w:ilvl="6" w:tplc="E758B556">
      <w:start w:val="1"/>
      <w:numFmt w:val="bullet"/>
      <w:lvlText w:val=""/>
      <w:lvlJc w:val="left"/>
      <w:pPr>
        <w:ind w:left="5040" w:hanging="360"/>
      </w:pPr>
      <w:rPr>
        <w:rFonts w:ascii="Symbol" w:hAnsi="Symbol" w:hint="default"/>
      </w:rPr>
    </w:lvl>
    <w:lvl w:ilvl="7" w:tplc="29228366">
      <w:start w:val="1"/>
      <w:numFmt w:val="bullet"/>
      <w:lvlText w:val="o"/>
      <w:lvlJc w:val="left"/>
      <w:pPr>
        <w:ind w:left="5760" w:hanging="360"/>
      </w:pPr>
      <w:rPr>
        <w:rFonts w:ascii="Courier New" w:hAnsi="Courier New" w:hint="default"/>
      </w:rPr>
    </w:lvl>
    <w:lvl w:ilvl="8" w:tplc="48263682">
      <w:start w:val="1"/>
      <w:numFmt w:val="bullet"/>
      <w:lvlText w:val=""/>
      <w:lvlJc w:val="left"/>
      <w:pPr>
        <w:ind w:left="6480" w:hanging="360"/>
      </w:pPr>
      <w:rPr>
        <w:rFonts w:ascii="Wingdings" w:hAnsi="Wingdings" w:hint="default"/>
      </w:rPr>
    </w:lvl>
  </w:abstractNum>
  <w:abstractNum w:abstractNumId="17" w15:restartNumberingAfterBreak="0">
    <w:nsid w:val="20C71AA3"/>
    <w:multiLevelType w:val="hybridMultilevel"/>
    <w:tmpl w:val="132CED94"/>
    <w:lvl w:ilvl="0" w:tplc="FFFFFFFF">
      <w:start w:val="1"/>
      <w:numFmt w:val="bullet"/>
      <w:lvlText w:val=""/>
      <w:lvlJc w:val="left"/>
      <w:pPr>
        <w:ind w:left="786"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BA0F61"/>
    <w:multiLevelType w:val="hybridMultilevel"/>
    <w:tmpl w:val="E46EF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2461DA"/>
    <w:multiLevelType w:val="hybridMultilevel"/>
    <w:tmpl w:val="81F6537A"/>
    <w:lvl w:ilvl="0" w:tplc="E38E7D2C">
      <w:start w:val="20"/>
      <w:numFmt w:val="bullet"/>
      <w:lvlText w:val="-"/>
      <w:lvlJc w:val="left"/>
      <w:pPr>
        <w:ind w:left="359" w:hanging="360"/>
      </w:pPr>
      <w:rPr>
        <w:rFonts w:ascii="Gill Sans MT" w:eastAsia="Gill Sans MT" w:hAnsi="Gill Sans MT" w:cs="Gill Sans MT" w:hint="default"/>
      </w:rPr>
    </w:lvl>
    <w:lvl w:ilvl="1" w:tplc="20000003" w:tentative="1">
      <w:start w:val="1"/>
      <w:numFmt w:val="bullet"/>
      <w:lvlText w:val="o"/>
      <w:lvlJc w:val="left"/>
      <w:pPr>
        <w:ind w:left="1079" w:hanging="360"/>
      </w:pPr>
      <w:rPr>
        <w:rFonts w:ascii="Courier New" w:hAnsi="Courier New" w:cs="Courier New" w:hint="default"/>
      </w:rPr>
    </w:lvl>
    <w:lvl w:ilvl="2" w:tplc="20000005" w:tentative="1">
      <w:start w:val="1"/>
      <w:numFmt w:val="bullet"/>
      <w:lvlText w:val=""/>
      <w:lvlJc w:val="left"/>
      <w:pPr>
        <w:ind w:left="1799" w:hanging="360"/>
      </w:pPr>
      <w:rPr>
        <w:rFonts w:ascii="Wingdings" w:hAnsi="Wingdings" w:hint="default"/>
      </w:rPr>
    </w:lvl>
    <w:lvl w:ilvl="3" w:tplc="20000001" w:tentative="1">
      <w:start w:val="1"/>
      <w:numFmt w:val="bullet"/>
      <w:lvlText w:val=""/>
      <w:lvlJc w:val="left"/>
      <w:pPr>
        <w:ind w:left="2519" w:hanging="360"/>
      </w:pPr>
      <w:rPr>
        <w:rFonts w:ascii="Symbol" w:hAnsi="Symbol" w:hint="default"/>
      </w:rPr>
    </w:lvl>
    <w:lvl w:ilvl="4" w:tplc="20000003" w:tentative="1">
      <w:start w:val="1"/>
      <w:numFmt w:val="bullet"/>
      <w:lvlText w:val="o"/>
      <w:lvlJc w:val="left"/>
      <w:pPr>
        <w:ind w:left="3239" w:hanging="360"/>
      </w:pPr>
      <w:rPr>
        <w:rFonts w:ascii="Courier New" w:hAnsi="Courier New" w:cs="Courier New" w:hint="default"/>
      </w:rPr>
    </w:lvl>
    <w:lvl w:ilvl="5" w:tplc="20000005" w:tentative="1">
      <w:start w:val="1"/>
      <w:numFmt w:val="bullet"/>
      <w:lvlText w:val=""/>
      <w:lvlJc w:val="left"/>
      <w:pPr>
        <w:ind w:left="3959" w:hanging="360"/>
      </w:pPr>
      <w:rPr>
        <w:rFonts w:ascii="Wingdings" w:hAnsi="Wingdings" w:hint="default"/>
      </w:rPr>
    </w:lvl>
    <w:lvl w:ilvl="6" w:tplc="20000001" w:tentative="1">
      <w:start w:val="1"/>
      <w:numFmt w:val="bullet"/>
      <w:lvlText w:val=""/>
      <w:lvlJc w:val="left"/>
      <w:pPr>
        <w:ind w:left="4679" w:hanging="360"/>
      </w:pPr>
      <w:rPr>
        <w:rFonts w:ascii="Symbol" w:hAnsi="Symbol" w:hint="default"/>
      </w:rPr>
    </w:lvl>
    <w:lvl w:ilvl="7" w:tplc="20000003" w:tentative="1">
      <w:start w:val="1"/>
      <w:numFmt w:val="bullet"/>
      <w:lvlText w:val="o"/>
      <w:lvlJc w:val="left"/>
      <w:pPr>
        <w:ind w:left="5399" w:hanging="360"/>
      </w:pPr>
      <w:rPr>
        <w:rFonts w:ascii="Courier New" w:hAnsi="Courier New" w:cs="Courier New" w:hint="default"/>
      </w:rPr>
    </w:lvl>
    <w:lvl w:ilvl="8" w:tplc="20000005" w:tentative="1">
      <w:start w:val="1"/>
      <w:numFmt w:val="bullet"/>
      <w:lvlText w:val=""/>
      <w:lvlJc w:val="left"/>
      <w:pPr>
        <w:ind w:left="6119" w:hanging="360"/>
      </w:pPr>
      <w:rPr>
        <w:rFonts w:ascii="Wingdings" w:hAnsi="Wingdings" w:hint="default"/>
      </w:rPr>
    </w:lvl>
  </w:abstractNum>
  <w:abstractNum w:abstractNumId="21"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9C1DBD"/>
    <w:multiLevelType w:val="hybridMultilevel"/>
    <w:tmpl w:val="0B42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8476D"/>
    <w:multiLevelType w:val="multilevel"/>
    <w:tmpl w:val="29E0E88C"/>
    <w:lvl w:ilvl="0">
      <w:start w:val="1"/>
      <w:numFmt w:val="none"/>
      <w:pStyle w:val="ScheduleTitle"/>
      <w:suff w:val="nothing"/>
      <w:lvlText w:val="%1"/>
      <w:lvlJc w:val="left"/>
      <w:pPr>
        <w:ind w:left="0" w:firstLine="0"/>
      </w:pPr>
      <w:rPr>
        <w:rFonts w:hint="default"/>
      </w:rPr>
    </w:lvl>
    <w:lvl w:ilvl="1">
      <w:start w:val="1"/>
      <w:numFmt w:val="decimal"/>
      <w:pStyle w:val="Schedule1"/>
      <w:lvlText w:val="%2."/>
      <w:lvlJc w:val="left"/>
      <w:pPr>
        <w:tabs>
          <w:tab w:val="num" w:pos="567"/>
        </w:tabs>
        <w:ind w:left="567" w:hanging="567"/>
      </w:pPr>
      <w:rPr>
        <w:rFonts w:hint="default"/>
      </w:rPr>
    </w:lvl>
    <w:lvl w:ilvl="2">
      <w:start w:val="1"/>
      <w:numFmt w:val="decimal"/>
      <w:pStyle w:val="Schedule2"/>
      <w:lvlText w:val="%2.%3"/>
      <w:lvlJc w:val="left"/>
      <w:pPr>
        <w:tabs>
          <w:tab w:val="num" w:pos="567"/>
        </w:tabs>
        <w:ind w:left="567" w:hanging="567"/>
      </w:pPr>
      <w:rPr>
        <w:rFonts w:hint="default"/>
        <w:i w:val="0"/>
      </w:rPr>
    </w:lvl>
    <w:lvl w:ilvl="3">
      <w:start w:val="1"/>
      <w:numFmt w:val="lowerLetter"/>
      <w:pStyle w:val="Schedule3"/>
      <w:lvlText w:val="(%4)"/>
      <w:lvlJc w:val="left"/>
      <w:pPr>
        <w:tabs>
          <w:tab w:val="num" w:pos="1134"/>
        </w:tabs>
        <w:ind w:left="1134" w:hanging="567"/>
      </w:pPr>
      <w:rPr>
        <w:rFonts w:hint="default"/>
        <w:color w:val="auto"/>
      </w:rPr>
    </w:lvl>
    <w:lvl w:ilvl="4">
      <w:start w:val="1"/>
      <w:numFmt w:val="lowerRoman"/>
      <w:pStyle w:val="Schedule4"/>
      <w:lvlText w:val="(%5)"/>
      <w:lvlJc w:val="left"/>
      <w:pPr>
        <w:tabs>
          <w:tab w:val="num" w:pos="1701"/>
        </w:tabs>
        <w:ind w:left="1701" w:hanging="567"/>
      </w:pPr>
      <w:rPr>
        <w:rFonts w:hint="default"/>
      </w:rPr>
    </w:lvl>
    <w:lvl w:ilvl="5">
      <w:start w:val="1"/>
      <w:numFmt w:val="upperLetter"/>
      <w:pStyle w:val="Schedule5"/>
      <w:lvlText w:val="(%6)"/>
      <w:lvlJc w:val="left"/>
      <w:pPr>
        <w:tabs>
          <w:tab w:val="num" w:pos="2268"/>
        </w:tabs>
        <w:ind w:left="2268" w:hanging="567"/>
      </w:pPr>
      <w:rPr>
        <w:rFonts w:hint="default"/>
      </w:rPr>
    </w:lvl>
    <w:lvl w:ilvl="6">
      <w:start w:val="1"/>
      <w:numFmt w:val="upperRoman"/>
      <w:pStyle w:val="Schedule6"/>
      <w:lvlText w:val="(%7)"/>
      <w:lvlJc w:val="left"/>
      <w:pPr>
        <w:tabs>
          <w:tab w:val="num" w:pos="2835"/>
        </w:tabs>
        <w:ind w:left="2835" w:hanging="567"/>
      </w:pPr>
      <w:rPr>
        <w:rFonts w:hint="default"/>
      </w:rPr>
    </w:lvl>
    <w:lvl w:ilvl="7">
      <w:start w:val="1"/>
      <w:numFmt w:val="decimal"/>
      <w:pStyle w:val="Schedule7"/>
      <w:lvlText w:val="(%8)"/>
      <w:lvlJc w:val="left"/>
      <w:pPr>
        <w:tabs>
          <w:tab w:val="num" w:pos="3402"/>
        </w:tabs>
        <w:ind w:left="3402" w:hanging="567"/>
      </w:pPr>
      <w:rPr>
        <w:rFonts w:hint="default"/>
      </w:rPr>
    </w:lvl>
    <w:lvl w:ilvl="8">
      <w:start w:val="1"/>
      <w:numFmt w:val="lowerLetter"/>
      <w:pStyle w:val="Schedule8"/>
      <w:lvlText w:val="%9)"/>
      <w:lvlJc w:val="left"/>
      <w:pPr>
        <w:tabs>
          <w:tab w:val="num" w:pos="3969"/>
        </w:tabs>
        <w:ind w:left="3969" w:hanging="567"/>
      </w:pPr>
      <w:rPr>
        <w:rFonts w:hint="default"/>
      </w:rPr>
    </w:lvl>
  </w:abstractNum>
  <w:abstractNum w:abstractNumId="24"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FA7216"/>
    <w:multiLevelType w:val="multilevel"/>
    <w:tmpl w:val="A594A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6515EF"/>
    <w:multiLevelType w:val="hybridMultilevel"/>
    <w:tmpl w:val="45F66768"/>
    <w:lvl w:ilvl="0" w:tplc="8584A696">
      <w:start w:val="1"/>
      <w:numFmt w:val="bullet"/>
      <w:lvlText w:val=""/>
      <w:lvlJc w:val="left"/>
      <w:pPr>
        <w:ind w:left="720" w:hanging="360"/>
      </w:pPr>
      <w:rPr>
        <w:rFonts w:ascii="Symbol" w:hAnsi="Symbol" w:hint="default"/>
      </w:rPr>
    </w:lvl>
    <w:lvl w:ilvl="1" w:tplc="5E8EDF56">
      <w:start w:val="1"/>
      <w:numFmt w:val="bullet"/>
      <w:lvlText w:val=""/>
      <w:lvlJc w:val="left"/>
      <w:pPr>
        <w:ind w:left="1440" w:hanging="360"/>
      </w:pPr>
      <w:rPr>
        <w:rFonts w:ascii="Symbol" w:hAnsi="Symbol" w:hint="default"/>
      </w:rPr>
    </w:lvl>
    <w:lvl w:ilvl="2" w:tplc="857A3AB6">
      <w:start w:val="1"/>
      <w:numFmt w:val="bullet"/>
      <w:lvlText w:val=""/>
      <w:lvlJc w:val="left"/>
      <w:pPr>
        <w:ind w:left="2160" w:hanging="360"/>
      </w:pPr>
      <w:rPr>
        <w:rFonts w:ascii="Wingdings" w:hAnsi="Wingdings" w:hint="default"/>
      </w:rPr>
    </w:lvl>
    <w:lvl w:ilvl="3" w:tplc="C644A228">
      <w:start w:val="1"/>
      <w:numFmt w:val="bullet"/>
      <w:lvlText w:val=""/>
      <w:lvlJc w:val="left"/>
      <w:pPr>
        <w:ind w:left="2880" w:hanging="360"/>
      </w:pPr>
      <w:rPr>
        <w:rFonts w:ascii="Symbol" w:hAnsi="Symbol" w:hint="default"/>
      </w:rPr>
    </w:lvl>
    <w:lvl w:ilvl="4" w:tplc="58144A98">
      <w:start w:val="1"/>
      <w:numFmt w:val="bullet"/>
      <w:lvlText w:val="o"/>
      <w:lvlJc w:val="left"/>
      <w:pPr>
        <w:ind w:left="3600" w:hanging="360"/>
      </w:pPr>
      <w:rPr>
        <w:rFonts w:ascii="Courier New" w:hAnsi="Courier New" w:hint="default"/>
      </w:rPr>
    </w:lvl>
    <w:lvl w:ilvl="5" w:tplc="2BEAF4C8">
      <w:start w:val="1"/>
      <w:numFmt w:val="bullet"/>
      <w:lvlText w:val=""/>
      <w:lvlJc w:val="left"/>
      <w:pPr>
        <w:ind w:left="4320" w:hanging="360"/>
      </w:pPr>
      <w:rPr>
        <w:rFonts w:ascii="Wingdings" w:hAnsi="Wingdings" w:hint="default"/>
      </w:rPr>
    </w:lvl>
    <w:lvl w:ilvl="6" w:tplc="45CE5464">
      <w:start w:val="1"/>
      <w:numFmt w:val="bullet"/>
      <w:lvlText w:val=""/>
      <w:lvlJc w:val="left"/>
      <w:pPr>
        <w:ind w:left="5040" w:hanging="360"/>
      </w:pPr>
      <w:rPr>
        <w:rFonts w:ascii="Symbol" w:hAnsi="Symbol" w:hint="default"/>
      </w:rPr>
    </w:lvl>
    <w:lvl w:ilvl="7" w:tplc="11728F50">
      <w:start w:val="1"/>
      <w:numFmt w:val="bullet"/>
      <w:lvlText w:val="o"/>
      <w:lvlJc w:val="left"/>
      <w:pPr>
        <w:ind w:left="5760" w:hanging="360"/>
      </w:pPr>
      <w:rPr>
        <w:rFonts w:ascii="Courier New" w:hAnsi="Courier New" w:hint="default"/>
      </w:rPr>
    </w:lvl>
    <w:lvl w:ilvl="8" w:tplc="8FFE8838">
      <w:start w:val="1"/>
      <w:numFmt w:val="bullet"/>
      <w:lvlText w:val=""/>
      <w:lvlJc w:val="left"/>
      <w:pPr>
        <w:ind w:left="6480" w:hanging="360"/>
      </w:pPr>
      <w:rPr>
        <w:rFonts w:ascii="Wingdings" w:hAnsi="Wingdings" w:hint="default"/>
      </w:rPr>
    </w:lvl>
  </w:abstractNum>
  <w:abstractNum w:abstractNumId="28"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7355AF"/>
    <w:multiLevelType w:val="hybridMultilevel"/>
    <w:tmpl w:val="CC40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FDA120A"/>
    <w:multiLevelType w:val="hybridMultilevel"/>
    <w:tmpl w:val="D0DACF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1D223D0"/>
    <w:multiLevelType w:val="hybridMultilevel"/>
    <w:tmpl w:val="3ACCFA60"/>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8" w15:restartNumberingAfterBreak="0">
    <w:nsid w:val="573E3075"/>
    <w:multiLevelType w:val="hybridMultilevel"/>
    <w:tmpl w:val="7DE2E084"/>
    <w:lvl w:ilvl="0" w:tplc="C68C5D68">
      <w:start w:val="4"/>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5EF236F4"/>
    <w:multiLevelType w:val="hybridMultilevel"/>
    <w:tmpl w:val="EFF6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4C2684"/>
    <w:multiLevelType w:val="hybridMultilevel"/>
    <w:tmpl w:val="96AC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BD346FD"/>
    <w:multiLevelType w:val="hybridMultilevel"/>
    <w:tmpl w:val="4196A288"/>
    <w:lvl w:ilvl="0" w:tplc="0809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71650C8D"/>
    <w:multiLevelType w:val="hybridMultilevel"/>
    <w:tmpl w:val="9C76C7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435731D"/>
    <w:multiLevelType w:val="hybridMultilevel"/>
    <w:tmpl w:val="D1BA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2A0CA4"/>
    <w:multiLevelType w:val="multilevel"/>
    <w:tmpl w:val="6F00F296"/>
    <w:lvl w:ilvl="0">
      <w:start w:val="1"/>
      <w:numFmt w:val="none"/>
      <w:lvlRestart w:val="0"/>
      <w:pStyle w:val="ScheduleTitleEUR"/>
      <w:suff w:val="nothing"/>
      <w:lvlText w:val="%1"/>
      <w:lvlJc w:val="left"/>
      <w:pPr>
        <w:ind w:left="0" w:firstLine="0"/>
      </w:pPr>
      <w:rPr>
        <w:rFonts w:hint="default"/>
      </w:rPr>
    </w:lvl>
    <w:lvl w:ilvl="1">
      <w:start w:val="1"/>
      <w:numFmt w:val="decimal"/>
      <w:pStyle w:val="Schedule1EUR"/>
      <w:lvlText w:val="%2."/>
      <w:lvlJc w:val="left"/>
      <w:pPr>
        <w:tabs>
          <w:tab w:val="num" w:pos="567"/>
        </w:tabs>
        <w:ind w:left="567" w:hanging="567"/>
      </w:pPr>
      <w:rPr>
        <w:rFonts w:hint="default"/>
      </w:rPr>
    </w:lvl>
    <w:lvl w:ilvl="2">
      <w:start w:val="1"/>
      <w:numFmt w:val="decimal"/>
      <w:pStyle w:val="Schedule2EUR"/>
      <w:lvlText w:val="%2.%3"/>
      <w:lvlJc w:val="left"/>
      <w:pPr>
        <w:tabs>
          <w:tab w:val="num" w:pos="567"/>
        </w:tabs>
        <w:ind w:left="567" w:hanging="567"/>
      </w:pPr>
      <w:rPr>
        <w:rFonts w:hint="default"/>
        <w:i w:val="0"/>
      </w:rPr>
    </w:lvl>
    <w:lvl w:ilvl="3">
      <w:start w:val="1"/>
      <w:numFmt w:val="lowerLetter"/>
      <w:pStyle w:val="Schedule3EUR"/>
      <w:lvlText w:val="(%4)"/>
      <w:lvlJc w:val="left"/>
      <w:pPr>
        <w:tabs>
          <w:tab w:val="num" w:pos="1134"/>
        </w:tabs>
        <w:ind w:left="1134" w:hanging="567"/>
      </w:pPr>
      <w:rPr>
        <w:rFonts w:hint="default"/>
      </w:rPr>
    </w:lvl>
    <w:lvl w:ilvl="4">
      <w:start w:val="1"/>
      <w:numFmt w:val="lowerRoman"/>
      <w:pStyle w:val="Schedule4EUR"/>
      <w:lvlText w:val="(%5)"/>
      <w:lvlJc w:val="left"/>
      <w:pPr>
        <w:tabs>
          <w:tab w:val="num" w:pos="1701"/>
        </w:tabs>
        <w:ind w:left="1701" w:hanging="567"/>
      </w:pPr>
      <w:rPr>
        <w:rFonts w:hint="default"/>
      </w:rPr>
    </w:lvl>
    <w:lvl w:ilvl="5">
      <w:start w:val="1"/>
      <w:numFmt w:val="upperLetter"/>
      <w:pStyle w:val="Schedule5EUR"/>
      <w:lvlText w:val="(%6)"/>
      <w:lvlJc w:val="left"/>
      <w:pPr>
        <w:tabs>
          <w:tab w:val="num" w:pos="2268"/>
        </w:tabs>
        <w:ind w:left="2268" w:hanging="567"/>
      </w:pPr>
      <w:rPr>
        <w:rFonts w:hint="default"/>
      </w:rPr>
    </w:lvl>
    <w:lvl w:ilvl="6">
      <w:start w:val="1"/>
      <w:numFmt w:val="upperRoman"/>
      <w:pStyle w:val="Schedule6EUR"/>
      <w:lvlText w:val="(%7)"/>
      <w:lvlJc w:val="left"/>
      <w:pPr>
        <w:tabs>
          <w:tab w:val="num" w:pos="2835"/>
        </w:tabs>
        <w:ind w:left="2835" w:hanging="567"/>
      </w:pPr>
      <w:rPr>
        <w:rFonts w:hint="default"/>
      </w:rPr>
    </w:lvl>
    <w:lvl w:ilvl="7">
      <w:start w:val="1"/>
      <w:numFmt w:val="decimal"/>
      <w:pStyle w:val="Schedule7EUR"/>
      <w:lvlText w:val="(%8)"/>
      <w:lvlJc w:val="left"/>
      <w:pPr>
        <w:tabs>
          <w:tab w:val="num" w:pos="3402"/>
        </w:tabs>
        <w:ind w:left="3402" w:hanging="567"/>
      </w:pPr>
      <w:rPr>
        <w:rFonts w:hint="default"/>
      </w:rPr>
    </w:lvl>
    <w:lvl w:ilvl="8">
      <w:start w:val="1"/>
      <w:numFmt w:val="lowerLetter"/>
      <w:pStyle w:val="Schedule8EUR"/>
      <w:lvlText w:val="%9)"/>
      <w:lvlJc w:val="left"/>
      <w:pPr>
        <w:tabs>
          <w:tab w:val="num" w:pos="3969"/>
        </w:tabs>
        <w:ind w:left="3969" w:hanging="567"/>
      </w:pPr>
      <w:rPr>
        <w:rFonts w:hint="default"/>
      </w:rPr>
    </w:lvl>
  </w:abstractNum>
  <w:abstractNum w:abstractNumId="49" w15:restartNumberingAfterBreak="0">
    <w:nsid w:val="7B927471"/>
    <w:multiLevelType w:val="hybridMultilevel"/>
    <w:tmpl w:val="2B7EE8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878002">
    <w:abstractNumId w:val="27"/>
  </w:num>
  <w:num w:numId="2" w16cid:durableId="336276973">
    <w:abstractNumId w:val="8"/>
  </w:num>
  <w:num w:numId="3" w16cid:durableId="1871063714">
    <w:abstractNumId w:val="16"/>
  </w:num>
  <w:num w:numId="4" w16cid:durableId="769936738">
    <w:abstractNumId w:val="31"/>
  </w:num>
  <w:num w:numId="5" w16cid:durableId="528955607">
    <w:abstractNumId w:val="40"/>
  </w:num>
  <w:num w:numId="6" w16cid:durableId="1612129017">
    <w:abstractNumId w:val="5"/>
  </w:num>
  <w:num w:numId="7" w16cid:durableId="1137916774">
    <w:abstractNumId w:val="41"/>
  </w:num>
  <w:num w:numId="8" w16cid:durableId="1039667362">
    <w:abstractNumId w:val="0"/>
  </w:num>
  <w:num w:numId="9" w16cid:durableId="809439051">
    <w:abstractNumId w:val="19"/>
  </w:num>
  <w:num w:numId="10" w16cid:durableId="771779903">
    <w:abstractNumId w:val="17"/>
  </w:num>
  <w:num w:numId="11" w16cid:durableId="133301232">
    <w:abstractNumId w:val="35"/>
  </w:num>
  <w:num w:numId="12" w16cid:durableId="1641612720">
    <w:abstractNumId w:val="46"/>
  </w:num>
  <w:num w:numId="13" w16cid:durableId="1386564020">
    <w:abstractNumId w:val="3"/>
  </w:num>
  <w:num w:numId="14" w16cid:durableId="321934321">
    <w:abstractNumId w:val="7"/>
  </w:num>
  <w:num w:numId="15" w16cid:durableId="549611058">
    <w:abstractNumId w:val="4"/>
  </w:num>
  <w:num w:numId="16" w16cid:durableId="1094205525">
    <w:abstractNumId w:val="12"/>
  </w:num>
  <w:num w:numId="17" w16cid:durableId="562175446">
    <w:abstractNumId w:val="36"/>
  </w:num>
  <w:num w:numId="18" w16cid:durableId="1859002804">
    <w:abstractNumId w:val="29"/>
  </w:num>
  <w:num w:numId="19" w16cid:durableId="1126773493">
    <w:abstractNumId w:val="43"/>
  </w:num>
  <w:num w:numId="20" w16cid:durableId="1150832916">
    <w:abstractNumId w:val="39"/>
  </w:num>
  <w:num w:numId="21" w16cid:durableId="485703963">
    <w:abstractNumId w:val="44"/>
  </w:num>
  <w:num w:numId="22" w16cid:durableId="216360238">
    <w:abstractNumId w:val="30"/>
  </w:num>
  <w:num w:numId="23" w16cid:durableId="890535198">
    <w:abstractNumId w:val="34"/>
  </w:num>
  <w:num w:numId="24" w16cid:durableId="230624025">
    <w:abstractNumId w:val="21"/>
  </w:num>
  <w:num w:numId="25" w16cid:durableId="1114594635">
    <w:abstractNumId w:val="24"/>
  </w:num>
  <w:num w:numId="26" w16cid:durableId="1803188101">
    <w:abstractNumId w:val="10"/>
  </w:num>
  <w:num w:numId="27" w16cid:durableId="421534303">
    <w:abstractNumId w:val="26"/>
  </w:num>
  <w:num w:numId="28" w16cid:durableId="5332732">
    <w:abstractNumId w:val="42"/>
  </w:num>
  <w:num w:numId="29" w16cid:durableId="15694688">
    <w:abstractNumId w:val="13"/>
  </w:num>
  <w:num w:numId="30" w16cid:durableId="1758939311">
    <w:abstractNumId w:val="25"/>
  </w:num>
  <w:num w:numId="31" w16cid:durableId="1039279635">
    <w:abstractNumId w:val="28"/>
  </w:num>
  <w:num w:numId="32" w16cid:durableId="1348367910">
    <w:abstractNumId w:val="45"/>
  </w:num>
  <w:num w:numId="33" w16cid:durableId="1435251074">
    <w:abstractNumId w:val="18"/>
  </w:num>
  <w:num w:numId="34" w16cid:durableId="544559120">
    <w:abstractNumId w:val="33"/>
  </w:num>
  <w:num w:numId="35" w16cid:durableId="240212454">
    <w:abstractNumId w:val="32"/>
  </w:num>
  <w:num w:numId="36" w16cid:durableId="198249887">
    <w:abstractNumId w:val="48"/>
  </w:num>
  <w:num w:numId="37" w16cid:durableId="11760420">
    <w:abstractNumId w:val="11"/>
  </w:num>
  <w:num w:numId="38" w16cid:durableId="1809009792">
    <w:abstractNumId w:val="23"/>
  </w:num>
  <w:num w:numId="39" w16cid:durableId="861629200">
    <w:abstractNumId w:val="6"/>
  </w:num>
  <w:num w:numId="40" w16cid:durableId="1154448308">
    <w:abstractNumId w:val="38"/>
  </w:num>
  <w:num w:numId="41" w16cid:durableId="618218969">
    <w:abstractNumId w:val="49"/>
  </w:num>
  <w:num w:numId="42" w16cid:durableId="1385174781">
    <w:abstractNumId w:val="37"/>
  </w:num>
  <w:num w:numId="43" w16cid:durableId="1196501244">
    <w:abstractNumId w:val="9"/>
  </w:num>
  <w:num w:numId="44" w16cid:durableId="1249539962">
    <w:abstractNumId w:val="14"/>
  </w:num>
  <w:num w:numId="45" w16cid:durableId="722367855">
    <w:abstractNumId w:val="1"/>
  </w:num>
  <w:num w:numId="46" w16cid:durableId="1860387902">
    <w:abstractNumId w:val="20"/>
  </w:num>
  <w:num w:numId="47" w16cid:durableId="161433999">
    <w:abstractNumId w:val="2"/>
  </w:num>
  <w:num w:numId="48" w16cid:durableId="1062867879">
    <w:abstractNumId w:val="15"/>
  </w:num>
  <w:num w:numId="49" w16cid:durableId="2104645460">
    <w:abstractNumId w:val="47"/>
  </w:num>
  <w:num w:numId="50" w16cid:durableId="13151858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88"/>
    <w:rsid w:val="000047B2"/>
    <w:rsid w:val="00012833"/>
    <w:rsid w:val="000138BB"/>
    <w:rsid w:val="000140B2"/>
    <w:rsid w:val="00017F7D"/>
    <w:rsid w:val="00025FC1"/>
    <w:rsid w:val="00027B14"/>
    <w:rsid w:val="00033F92"/>
    <w:rsid w:val="00035566"/>
    <w:rsid w:val="000357CD"/>
    <w:rsid w:val="00040A6D"/>
    <w:rsid w:val="00042088"/>
    <w:rsid w:val="00045C45"/>
    <w:rsid w:val="0004616F"/>
    <w:rsid w:val="000527F4"/>
    <w:rsid w:val="0005477A"/>
    <w:rsid w:val="00063DEF"/>
    <w:rsid w:val="00064E24"/>
    <w:rsid w:val="00070C3A"/>
    <w:rsid w:val="00072281"/>
    <w:rsid w:val="00075D90"/>
    <w:rsid w:val="00081525"/>
    <w:rsid w:val="00082B86"/>
    <w:rsid w:val="00083AF6"/>
    <w:rsid w:val="00094350"/>
    <w:rsid w:val="00094886"/>
    <w:rsid w:val="000A34DA"/>
    <w:rsid w:val="000A3DAF"/>
    <w:rsid w:val="000A41AE"/>
    <w:rsid w:val="000C1C2A"/>
    <w:rsid w:val="000C36C7"/>
    <w:rsid w:val="000C76DC"/>
    <w:rsid w:val="000D3566"/>
    <w:rsid w:val="000D64B1"/>
    <w:rsid w:val="000E06FC"/>
    <w:rsid w:val="000E091C"/>
    <w:rsid w:val="000E0A35"/>
    <w:rsid w:val="000E7874"/>
    <w:rsid w:val="000F244B"/>
    <w:rsid w:val="000F384C"/>
    <w:rsid w:val="0010226A"/>
    <w:rsid w:val="00105F82"/>
    <w:rsid w:val="00112F14"/>
    <w:rsid w:val="00115860"/>
    <w:rsid w:val="001170FB"/>
    <w:rsid w:val="00121BAB"/>
    <w:rsid w:val="00122585"/>
    <w:rsid w:val="0013059E"/>
    <w:rsid w:val="00132D3C"/>
    <w:rsid w:val="001424E7"/>
    <w:rsid w:val="00150745"/>
    <w:rsid w:val="00150D48"/>
    <w:rsid w:val="0015149B"/>
    <w:rsid w:val="0016535E"/>
    <w:rsid w:val="001661F2"/>
    <w:rsid w:val="0016637F"/>
    <w:rsid w:val="00170E9D"/>
    <w:rsid w:val="00172501"/>
    <w:rsid w:val="00173513"/>
    <w:rsid w:val="00175396"/>
    <w:rsid w:val="001758CA"/>
    <w:rsid w:val="001761A5"/>
    <w:rsid w:val="001816A6"/>
    <w:rsid w:val="001878AB"/>
    <w:rsid w:val="00191D30"/>
    <w:rsid w:val="00193E06"/>
    <w:rsid w:val="001A2B9D"/>
    <w:rsid w:val="001B1E14"/>
    <w:rsid w:val="001B4447"/>
    <w:rsid w:val="001B62B0"/>
    <w:rsid w:val="001C5765"/>
    <w:rsid w:val="001D59E2"/>
    <w:rsid w:val="001D6A36"/>
    <w:rsid w:val="001E0938"/>
    <w:rsid w:val="001E337D"/>
    <w:rsid w:val="001E7913"/>
    <w:rsid w:val="001F5947"/>
    <w:rsid w:val="00201778"/>
    <w:rsid w:val="00204251"/>
    <w:rsid w:val="0021215B"/>
    <w:rsid w:val="0021322A"/>
    <w:rsid w:val="0021590E"/>
    <w:rsid w:val="00216A88"/>
    <w:rsid w:val="00232B7F"/>
    <w:rsid w:val="002332A0"/>
    <w:rsid w:val="00233961"/>
    <w:rsid w:val="00234EBA"/>
    <w:rsid w:val="00240086"/>
    <w:rsid w:val="00254D55"/>
    <w:rsid w:val="002559C3"/>
    <w:rsid w:val="002652F7"/>
    <w:rsid w:val="002664AD"/>
    <w:rsid w:val="00270715"/>
    <w:rsid w:val="00272322"/>
    <w:rsid w:val="002755E2"/>
    <w:rsid w:val="00281203"/>
    <w:rsid w:val="00284BC9"/>
    <w:rsid w:val="002903BF"/>
    <w:rsid w:val="002A6C39"/>
    <w:rsid w:val="002B5373"/>
    <w:rsid w:val="002C3DEB"/>
    <w:rsid w:val="002C5A16"/>
    <w:rsid w:val="002D0AB3"/>
    <w:rsid w:val="002D4C4B"/>
    <w:rsid w:val="002D66C4"/>
    <w:rsid w:val="002E4EF9"/>
    <w:rsid w:val="002E7227"/>
    <w:rsid w:val="002F2CD4"/>
    <w:rsid w:val="00314A86"/>
    <w:rsid w:val="003163C3"/>
    <w:rsid w:val="00320E5B"/>
    <w:rsid w:val="0032760F"/>
    <w:rsid w:val="003357F4"/>
    <w:rsid w:val="00335EA9"/>
    <w:rsid w:val="003429C5"/>
    <w:rsid w:val="003525CA"/>
    <w:rsid w:val="00365337"/>
    <w:rsid w:val="00366334"/>
    <w:rsid w:val="0037759C"/>
    <w:rsid w:val="00377F20"/>
    <w:rsid w:val="00380492"/>
    <w:rsid w:val="003833FC"/>
    <w:rsid w:val="00383E47"/>
    <w:rsid w:val="00385CD6"/>
    <w:rsid w:val="00394FEE"/>
    <w:rsid w:val="00397791"/>
    <w:rsid w:val="003A4C4A"/>
    <w:rsid w:val="003B5D34"/>
    <w:rsid w:val="003B7796"/>
    <w:rsid w:val="003C3DF3"/>
    <w:rsid w:val="003C6913"/>
    <w:rsid w:val="003D098B"/>
    <w:rsid w:val="003D5CA3"/>
    <w:rsid w:val="003E1647"/>
    <w:rsid w:val="003E223E"/>
    <w:rsid w:val="003E5EAB"/>
    <w:rsid w:val="003F14D2"/>
    <w:rsid w:val="003F3984"/>
    <w:rsid w:val="003F60D9"/>
    <w:rsid w:val="00400CCF"/>
    <w:rsid w:val="00402FAB"/>
    <w:rsid w:val="00404679"/>
    <w:rsid w:val="004126A8"/>
    <w:rsid w:val="00413BCF"/>
    <w:rsid w:val="00417A1B"/>
    <w:rsid w:val="00417AED"/>
    <w:rsid w:val="004312B3"/>
    <w:rsid w:val="00441956"/>
    <w:rsid w:val="00442076"/>
    <w:rsid w:val="00444D29"/>
    <w:rsid w:val="00446893"/>
    <w:rsid w:val="004476F0"/>
    <w:rsid w:val="00452B21"/>
    <w:rsid w:val="00457C8D"/>
    <w:rsid w:val="00462BA9"/>
    <w:rsid w:val="004675AA"/>
    <w:rsid w:val="00471787"/>
    <w:rsid w:val="00472A4E"/>
    <w:rsid w:val="00475CFD"/>
    <w:rsid w:val="00476B50"/>
    <w:rsid w:val="0048056F"/>
    <w:rsid w:val="00483978"/>
    <w:rsid w:val="00496B8B"/>
    <w:rsid w:val="00496EA5"/>
    <w:rsid w:val="004A1A71"/>
    <w:rsid w:val="004A431B"/>
    <w:rsid w:val="004B7E1C"/>
    <w:rsid w:val="004C1BF2"/>
    <w:rsid w:val="004C26CD"/>
    <w:rsid w:val="004F0172"/>
    <w:rsid w:val="004F64A0"/>
    <w:rsid w:val="00504675"/>
    <w:rsid w:val="00504B3A"/>
    <w:rsid w:val="005104EB"/>
    <w:rsid w:val="00511200"/>
    <w:rsid w:val="00512D32"/>
    <w:rsid w:val="00522904"/>
    <w:rsid w:val="00535A50"/>
    <w:rsid w:val="005463A1"/>
    <w:rsid w:val="00560926"/>
    <w:rsid w:val="00560D05"/>
    <w:rsid w:val="0056291A"/>
    <w:rsid w:val="0056336C"/>
    <w:rsid w:val="005729B4"/>
    <w:rsid w:val="00583671"/>
    <w:rsid w:val="005851BD"/>
    <w:rsid w:val="0058690C"/>
    <w:rsid w:val="00586F04"/>
    <w:rsid w:val="00587DBE"/>
    <w:rsid w:val="00595C38"/>
    <w:rsid w:val="005A223C"/>
    <w:rsid w:val="005A7A4A"/>
    <w:rsid w:val="005B13F7"/>
    <w:rsid w:val="005B2A85"/>
    <w:rsid w:val="005C1B6A"/>
    <w:rsid w:val="005C62C6"/>
    <w:rsid w:val="005C7773"/>
    <w:rsid w:val="005D4344"/>
    <w:rsid w:val="005D534E"/>
    <w:rsid w:val="005E10A2"/>
    <w:rsid w:val="005E158C"/>
    <w:rsid w:val="005E4394"/>
    <w:rsid w:val="00600CB9"/>
    <w:rsid w:val="00601043"/>
    <w:rsid w:val="00613CDC"/>
    <w:rsid w:val="00614477"/>
    <w:rsid w:val="0061522F"/>
    <w:rsid w:val="00615375"/>
    <w:rsid w:val="00615836"/>
    <w:rsid w:val="00624E4B"/>
    <w:rsid w:val="00633B8C"/>
    <w:rsid w:val="006433B5"/>
    <w:rsid w:val="00644BFC"/>
    <w:rsid w:val="00646EF8"/>
    <w:rsid w:val="006500B6"/>
    <w:rsid w:val="00656B94"/>
    <w:rsid w:val="00665DEE"/>
    <w:rsid w:val="00670553"/>
    <w:rsid w:val="00670C18"/>
    <w:rsid w:val="006834A3"/>
    <w:rsid w:val="0068532F"/>
    <w:rsid w:val="006927B7"/>
    <w:rsid w:val="006A11A6"/>
    <w:rsid w:val="006A3CB6"/>
    <w:rsid w:val="006A6660"/>
    <w:rsid w:val="006B2450"/>
    <w:rsid w:val="006B2FD1"/>
    <w:rsid w:val="006B31DB"/>
    <w:rsid w:val="006B3645"/>
    <w:rsid w:val="006B3DE9"/>
    <w:rsid w:val="006B6D4A"/>
    <w:rsid w:val="006B6FAE"/>
    <w:rsid w:val="006C0334"/>
    <w:rsid w:val="006C042A"/>
    <w:rsid w:val="006C1AB3"/>
    <w:rsid w:val="006D3F59"/>
    <w:rsid w:val="006D57E4"/>
    <w:rsid w:val="006D62EF"/>
    <w:rsid w:val="006D70B9"/>
    <w:rsid w:val="006D7559"/>
    <w:rsid w:val="006F3394"/>
    <w:rsid w:val="006F6DB4"/>
    <w:rsid w:val="006F75BB"/>
    <w:rsid w:val="00704ADE"/>
    <w:rsid w:val="00704B7E"/>
    <w:rsid w:val="00716348"/>
    <w:rsid w:val="00716F36"/>
    <w:rsid w:val="007213A1"/>
    <w:rsid w:val="00724459"/>
    <w:rsid w:val="00724F75"/>
    <w:rsid w:val="00731EC2"/>
    <w:rsid w:val="00733A8E"/>
    <w:rsid w:val="0073475F"/>
    <w:rsid w:val="00737E0A"/>
    <w:rsid w:val="00745889"/>
    <w:rsid w:val="007552EE"/>
    <w:rsid w:val="00767090"/>
    <w:rsid w:val="00771C91"/>
    <w:rsid w:val="007733B2"/>
    <w:rsid w:val="00774D64"/>
    <w:rsid w:val="00784755"/>
    <w:rsid w:val="0079081B"/>
    <w:rsid w:val="00792F18"/>
    <w:rsid w:val="007A3663"/>
    <w:rsid w:val="007A6761"/>
    <w:rsid w:val="007B07A8"/>
    <w:rsid w:val="007B1085"/>
    <w:rsid w:val="007B46E9"/>
    <w:rsid w:val="007B5368"/>
    <w:rsid w:val="007C0315"/>
    <w:rsid w:val="007C0462"/>
    <w:rsid w:val="007C240B"/>
    <w:rsid w:val="007C7F05"/>
    <w:rsid w:val="007D12D8"/>
    <w:rsid w:val="007D29A7"/>
    <w:rsid w:val="007D7053"/>
    <w:rsid w:val="007F0C8F"/>
    <w:rsid w:val="007F1C61"/>
    <w:rsid w:val="007F2675"/>
    <w:rsid w:val="007F3B7B"/>
    <w:rsid w:val="007F4D08"/>
    <w:rsid w:val="00804830"/>
    <w:rsid w:val="00810590"/>
    <w:rsid w:val="008166DE"/>
    <w:rsid w:val="008172DB"/>
    <w:rsid w:val="00823C0D"/>
    <w:rsid w:val="00840E5D"/>
    <w:rsid w:val="00840E88"/>
    <w:rsid w:val="008410E7"/>
    <w:rsid w:val="008513B0"/>
    <w:rsid w:val="00854B26"/>
    <w:rsid w:val="0086208E"/>
    <w:rsid w:val="00880440"/>
    <w:rsid w:val="00894F1A"/>
    <w:rsid w:val="008A2886"/>
    <w:rsid w:val="008A3A09"/>
    <w:rsid w:val="008A57D2"/>
    <w:rsid w:val="008A6B27"/>
    <w:rsid w:val="008A6D1C"/>
    <w:rsid w:val="008B154B"/>
    <w:rsid w:val="008B504D"/>
    <w:rsid w:val="008C1444"/>
    <w:rsid w:val="008C2814"/>
    <w:rsid w:val="008C66AC"/>
    <w:rsid w:val="008D769B"/>
    <w:rsid w:val="008E001A"/>
    <w:rsid w:val="008E763D"/>
    <w:rsid w:val="008F54F4"/>
    <w:rsid w:val="008F6FD2"/>
    <w:rsid w:val="009000EC"/>
    <w:rsid w:val="0090539D"/>
    <w:rsid w:val="00916B59"/>
    <w:rsid w:val="00921162"/>
    <w:rsid w:val="00924DC0"/>
    <w:rsid w:val="009255C4"/>
    <w:rsid w:val="0093069E"/>
    <w:rsid w:val="00932081"/>
    <w:rsid w:val="00933FDA"/>
    <w:rsid w:val="00935131"/>
    <w:rsid w:val="00944BAC"/>
    <w:rsid w:val="00947F9E"/>
    <w:rsid w:val="00962CE0"/>
    <w:rsid w:val="0096502C"/>
    <w:rsid w:val="009678B4"/>
    <w:rsid w:val="00976B8A"/>
    <w:rsid w:val="0097738B"/>
    <w:rsid w:val="00977B93"/>
    <w:rsid w:val="009818C4"/>
    <w:rsid w:val="00981B02"/>
    <w:rsid w:val="00982673"/>
    <w:rsid w:val="0098442B"/>
    <w:rsid w:val="00984565"/>
    <w:rsid w:val="00991B61"/>
    <w:rsid w:val="0099745C"/>
    <w:rsid w:val="009A18D1"/>
    <w:rsid w:val="009A3B01"/>
    <w:rsid w:val="009A409A"/>
    <w:rsid w:val="009A4170"/>
    <w:rsid w:val="009A46A8"/>
    <w:rsid w:val="009A6209"/>
    <w:rsid w:val="009B0921"/>
    <w:rsid w:val="009B43A9"/>
    <w:rsid w:val="009B7487"/>
    <w:rsid w:val="009C0B04"/>
    <w:rsid w:val="009D0B80"/>
    <w:rsid w:val="009D1EAF"/>
    <w:rsid w:val="009D38E9"/>
    <w:rsid w:val="009D7DDB"/>
    <w:rsid w:val="009E11E8"/>
    <w:rsid w:val="009E12C0"/>
    <w:rsid w:val="009E17F9"/>
    <w:rsid w:val="009E3DCA"/>
    <w:rsid w:val="009F721F"/>
    <w:rsid w:val="00A019D4"/>
    <w:rsid w:val="00A131F6"/>
    <w:rsid w:val="00A13952"/>
    <w:rsid w:val="00A2420B"/>
    <w:rsid w:val="00A30849"/>
    <w:rsid w:val="00A37F61"/>
    <w:rsid w:val="00A411BB"/>
    <w:rsid w:val="00A509E9"/>
    <w:rsid w:val="00A66F49"/>
    <w:rsid w:val="00A845BF"/>
    <w:rsid w:val="00A8564D"/>
    <w:rsid w:val="00A8734B"/>
    <w:rsid w:val="00A90F3D"/>
    <w:rsid w:val="00A94355"/>
    <w:rsid w:val="00A96B5D"/>
    <w:rsid w:val="00A97A3C"/>
    <w:rsid w:val="00AB6F9E"/>
    <w:rsid w:val="00AC094C"/>
    <w:rsid w:val="00AC26B3"/>
    <w:rsid w:val="00AC36E2"/>
    <w:rsid w:val="00AC4198"/>
    <w:rsid w:val="00AC5872"/>
    <w:rsid w:val="00AC6BB9"/>
    <w:rsid w:val="00AD4798"/>
    <w:rsid w:val="00AE2FC7"/>
    <w:rsid w:val="00AF394B"/>
    <w:rsid w:val="00AF4CBB"/>
    <w:rsid w:val="00B007F1"/>
    <w:rsid w:val="00B042F8"/>
    <w:rsid w:val="00B051BE"/>
    <w:rsid w:val="00B07926"/>
    <w:rsid w:val="00B1272B"/>
    <w:rsid w:val="00B131F6"/>
    <w:rsid w:val="00B16DCC"/>
    <w:rsid w:val="00B203C4"/>
    <w:rsid w:val="00B2053C"/>
    <w:rsid w:val="00B26113"/>
    <w:rsid w:val="00B45B9E"/>
    <w:rsid w:val="00B50510"/>
    <w:rsid w:val="00B51C0D"/>
    <w:rsid w:val="00B559EB"/>
    <w:rsid w:val="00B578B0"/>
    <w:rsid w:val="00B57912"/>
    <w:rsid w:val="00B57937"/>
    <w:rsid w:val="00B67173"/>
    <w:rsid w:val="00B71218"/>
    <w:rsid w:val="00B764C5"/>
    <w:rsid w:val="00B77AC4"/>
    <w:rsid w:val="00B96BB6"/>
    <w:rsid w:val="00B96E95"/>
    <w:rsid w:val="00BA4951"/>
    <w:rsid w:val="00BA5EDC"/>
    <w:rsid w:val="00BB04F8"/>
    <w:rsid w:val="00BB5256"/>
    <w:rsid w:val="00BC2FDB"/>
    <w:rsid w:val="00BD0C2E"/>
    <w:rsid w:val="00BF46EC"/>
    <w:rsid w:val="00BF6C21"/>
    <w:rsid w:val="00BF7F68"/>
    <w:rsid w:val="00C00078"/>
    <w:rsid w:val="00C111AD"/>
    <w:rsid w:val="00C119A3"/>
    <w:rsid w:val="00C13741"/>
    <w:rsid w:val="00C14A14"/>
    <w:rsid w:val="00C214AB"/>
    <w:rsid w:val="00C2212D"/>
    <w:rsid w:val="00C30BD9"/>
    <w:rsid w:val="00C36928"/>
    <w:rsid w:val="00C45A07"/>
    <w:rsid w:val="00C52CDF"/>
    <w:rsid w:val="00C52ECD"/>
    <w:rsid w:val="00C552C3"/>
    <w:rsid w:val="00C60A4F"/>
    <w:rsid w:val="00C65F5F"/>
    <w:rsid w:val="00C6732F"/>
    <w:rsid w:val="00C70330"/>
    <w:rsid w:val="00C80D09"/>
    <w:rsid w:val="00C852CC"/>
    <w:rsid w:val="00C97E07"/>
    <w:rsid w:val="00CA1C40"/>
    <w:rsid w:val="00CA44B1"/>
    <w:rsid w:val="00CA50F5"/>
    <w:rsid w:val="00CB0976"/>
    <w:rsid w:val="00CC588B"/>
    <w:rsid w:val="00CC6C86"/>
    <w:rsid w:val="00CD24F1"/>
    <w:rsid w:val="00CD3719"/>
    <w:rsid w:val="00CD500A"/>
    <w:rsid w:val="00CE0140"/>
    <w:rsid w:val="00CE16F7"/>
    <w:rsid w:val="00CF07F2"/>
    <w:rsid w:val="00CF2F66"/>
    <w:rsid w:val="00CF3793"/>
    <w:rsid w:val="00CF704A"/>
    <w:rsid w:val="00CF7D83"/>
    <w:rsid w:val="00D03225"/>
    <w:rsid w:val="00D0519E"/>
    <w:rsid w:val="00D054D1"/>
    <w:rsid w:val="00D0638C"/>
    <w:rsid w:val="00D1109F"/>
    <w:rsid w:val="00D12959"/>
    <w:rsid w:val="00D214C0"/>
    <w:rsid w:val="00D2229A"/>
    <w:rsid w:val="00D23AE2"/>
    <w:rsid w:val="00D23DD6"/>
    <w:rsid w:val="00D2649F"/>
    <w:rsid w:val="00D44B9E"/>
    <w:rsid w:val="00D503FE"/>
    <w:rsid w:val="00D5437A"/>
    <w:rsid w:val="00D57B80"/>
    <w:rsid w:val="00D60BDB"/>
    <w:rsid w:val="00D629E1"/>
    <w:rsid w:val="00D67807"/>
    <w:rsid w:val="00D67AFB"/>
    <w:rsid w:val="00D701C5"/>
    <w:rsid w:val="00D73D97"/>
    <w:rsid w:val="00D8158F"/>
    <w:rsid w:val="00D819D6"/>
    <w:rsid w:val="00D8512D"/>
    <w:rsid w:val="00D952E4"/>
    <w:rsid w:val="00D95804"/>
    <w:rsid w:val="00D9682B"/>
    <w:rsid w:val="00D97DFD"/>
    <w:rsid w:val="00DA04CE"/>
    <w:rsid w:val="00DA573D"/>
    <w:rsid w:val="00DB2BD3"/>
    <w:rsid w:val="00DC10FE"/>
    <w:rsid w:val="00DC1C83"/>
    <w:rsid w:val="00DC3C2C"/>
    <w:rsid w:val="00DC7D71"/>
    <w:rsid w:val="00DD1130"/>
    <w:rsid w:val="00DD36BC"/>
    <w:rsid w:val="00DD65C3"/>
    <w:rsid w:val="00DF4CC5"/>
    <w:rsid w:val="00E01972"/>
    <w:rsid w:val="00E0285F"/>
    <w:rsid w:val="00E04F56"/>
    <w:rsid w:val="00E07735"/>
    <w:rsid w:val="00E15070"/>
    <w:rsid w:val="00E2357B"/>
    <w:rsid w:val="00E23979"/>
    <w:rsid w:val="00E24710"/>
    <w:rsid w:val="00E41996"/>
    <w:rsid w:val="00E444A6"/>
    <w:rsid w:val="00E449C4"/>
    <w:rsid w:val="00E522C1"/>
    <w:rsid w:val="00E55A0C"/>
    <w:rsid w:val="00E56B32"/>
    <w:rsid w:val="00E65C41"/>
    <w:rsid w:val="00E66B22"/>
    <w:rsid w:val="00E813A8"/>
    <w:rsid w:val="00E94067"/>
    <w:rsid w:val="00E949AC"/>
    <w:rsid w:val="00EA430D"/>
    <w:rsid w:val="00EA4FD9"/>
    <w:rsid w:val="00EA6C82"/>
    <w:rsid w:val="00EB22F1"/>
    <w:rsid w:val="00EB3085"/>
    <w:rsid w:val="00EB31AB"/>
    <w:rsid w:val="00EB562F"/>
    <w:rsid w:val="00ED0868"/>
    <w:rsid w:val="00ED0F0B"/>
    <w:rsid w:val="00ED15EE"/>
    <w:rsid w:val="00ED2B61"/>
    <w:rsid w:val="00ED5573"/>
    <w:rsid w:val="00ED5B5C"/>
    <w:rsid w:val="00ED5B82"/>
    <w:rsid w:val="00ED7CFD"/>
    <w:rsid w:val="00EE0BAA"/>
    <w:rsid w:val="00EE4BF3"/>
    <w:rsid w:val="00EF0AB3"/>
    <w:rsid w:val="00EF33E2"/>
    <w:rsid w:val="00EF3448"/>
    <w:rsid w:val="00EF64EA"/>
    <w:rsid w:val="00F015D5"/>
    <w:rsid w:val="00F0233D"/>
    <w:rsid w:val="00F03E1C"/>
    <w:rsid w:val="00F04335"/>
    <w:rsid w:val="00F048D6"/>
    <w:rsid w:val="00F201DC"/>
    <w:rsid w:val="00F2664A"/>
    <w:rsid w:val="00F36673"/>
    <w:rsid w:val="00F41C38"/>
    <w:rsid w:val="00F42261"/>
    <w:rsid w:val="00F4299A"/>
    <w:rsid w:val="00F6512F"/>
    <w:rsid w:val="00F65A87"/>
    <w:rsid w:val="00F7219B"/>
    <w:rsid w:val="00F74403"/>
    <w:rsid w:val="00F76A1A"/>
    <w:rsid w:val="00F93C83"/>
    <w:rsid w:val="00F97D26"/>
    <w:rsid w:val="00FB148C"/>
    <w:rsid w:val="00FB2782"/>
    <w:rsid w:val="00FB4FBE"/>
    <w:rsid w:val="00FB550A"/>
    <w:rsid w:val="00FD0257"/>
    <w:rsid w:val="00FE0B15"/>
    <w:rsid w:val="00FE71D2"/>
    <w:rsid w:val="00FF3B1D"/>
    <w:rsid w:val="00FF3E4A"/>
    <w:rsid w:val="00FF6E9F"/>
    <w:rsid w:val="010AE73C"/>
    <w:rsid w:val="0149D01A"/>
    <w:rsid w:val="01C31EF4"/>
    <w:rsid w:val="02C1AD9B"/>
    <w:rsid w:val="02F0AE10"/>
    <w:rsid w:val="03BAF7CD"/>
    <w:rsid w:val="046C288D"/>
    <w:rsid w:val="04713D13"/>
    <w:rsid w:val="0604693B"/>
    <w:rsid w:val="061A5867"/>
    <w:rsid w:val="06258F90"/>
    <w:rsid w:val="07717DA0"/>
    <w:rsid w:val="07E5939A"/>
    <w:rsid w:val="095A71A5"/>
    <w:rsid w:val="0A964F0F"/>
    <w:rsid w:val="0ADD45B6"/>
    <w:rsid w:val="0AF073A0"/>
    <w:rsid w:val="0B6A013A"/>
    <w:rsid w:val="0C70E88F"/>
    <w:rsid w:val="0D001956"/>
    <w:rsid w:val="0D174485"/>
    <w:rsid w:val="0DC66FEE"/>
    <w:rsid w:val="0EB314E6"/>
    <w:rsid w:val="0FE2B1C7"/>
    <w:rsid w:val="106BED7A"/>
    <w:rsid w:val="1072FA1F"/>
    <w:rsid w:val="1261C1FE"/>
    <w:rsid w:val="12FC1624"/>
    <w:rsid w:val="1330705C"/>
    <w:rsid w:val="1331556F"/>
    <w:rsid w:val="1454FA9C"/>
    <w:rsid w:val="1583A537"/>
    <w:rsid w:val="15DF68F9"/>
    <w:rsid w:val="1603AD98"/>
    <w:rsid w:val="1652BB4D"/>
    <w:rsid w:val="16D43E92"/>
    <w:rsid w:val="17AC8251"/>
    <w:rsid w:val="189BA8A2"/>
    <w:rsid w:val="198D9515"/>
    <w:rsid w:val="1A22D169"/>
    <w:rsid w:val="1D296F51"/>
    <w:rsid w:val="1D7D4121"/>
    <w:rsid w:val="1DFDE5E6"/>
    <w:rsid w:val="1EC53FB2"/>
    <w:rsid w:val="1EE592D3"/>
    <w:rsid w:val="20611013"/>
    <w:rsid w:val="206CF697"/>
    <w:rsid w:val="208B7036"/>
    <w:rsid w:val="212C73AE"/>
    <w:rsid w:val="21335BBC"/>
    <w:rsid w:val="214EC009"/>
    <w:rsid w:val="217DC674"/>
    <w:rsid w:val="21C8761C"/>
    <w:rsid w:val="21E3B817"/>
    <w:rsid w:val="2379FC12"/>
    <w:rsid w:val="2398B0D5"/>
    <w:rsid w:val="23A55330"/>
    <w:rsid w:val="254067BA"/>
    <w:rsid w:val="2602F33D"/>
    <w:rsid w:val="260DAD5D"/>
    <w:rsid w:val="26A31FE7"/>
    <w:rsid w:val="26B7DF92"/>
    <w:rsid w:val="2725EB2F"/>
    <w:rsid w:val="273867A3"/>
    <w:rsid w:val="283E54ED"/>
    <w:rsid w:val="293C700D"/>
    <w:rsid w:val="2987B17E"/>
    <w:rsid w:val="29F1A436"/>
    <w:rsid w:val="2A13D8DD"/>
    <w:rsid w:val="2A40EB58"/>
    <w:rsid w:val="2A684059"/>
    <w:rsid w:val="2D1E75F6"/>
    <w:rsid w:val="2EBB38A3"/>
    <w:rsid w:val="2F0C8235"/>
    <w:rsid w:val="2FC08989"/>
    <w:rsid w:val="3066C254"/>
    <w:rsid w:val="30CC788F"/>
    <w:rsid w:val="30DD528B"/>
    <w:rsid w:val="31191D6D"/>
    <w:rsid w:val="315F3D46"/>
    <w:rsid w:val="320D3C51"/>
    <w:rsid w:val="321A8C22"/>
    <w:rsid w:val="3228010A"/>
    <w:rsid w:val="326DB1EF"/>
    <w:rsid w:val="32CA29F6"/>
    <w:rsid w:val="33862BB7"/>
    <w:rsid w:val="34358071"/>
    <w:rsid w:val="361FB330"/>
    <w:rsid w:val="366D09A8"/>
    <w:rsid w:val="37801500"/>
    <w:rsid w:val="379D9B19"/>
    <w:rsid w:val="37EAD99D"/>
    <w:rsid w:val="38BD86AD"/>
    <w:rsid w:val="3902EDD6"/>
    <w:rsid w:val="3A1FC0DB"/>
    <w:rsid w:val="3B4AEEF2"/>
    <w:rsid w:val="3B510BAC"/>
    <w:rsid w:val="3BEF487C"/>
    <w:rsid w:val="3C15671A"/>
    <w:rsid w:val="3C4E46CB"/>
    <w:rsid w:val="3D6DAD41"/>
    <w:rsid w:val="3E30517B"/>
    <w:rsid w:val="3FD7763E"/>
    <w:rsid w:val="4027DD7C"/>
    <w:rsid w:val="40A54E03"/>
    <w:rsid w:val="4173D8C1"/>
    <w:rsid w:val="419E461C"/>
    <w:rsid w:val="43BF11F4"/>
    <w:rsid w:val="4487E25B"/>
    <w:rsid w:val="464350E6"/>
    <w:rsid w:val="47656CF9"/>
    <w:rsid w:val="476BC8FF"/>
    <w:rsid w:val="47DF2147"/>
    <w:rsid w:val="48367EFD"/>
    <w:rsid w:val="48791D51"/>
    <w:rsid w:val="4895278B"/>
    <w:rsid w:val="48CAF6B4"/>
    <w:rsid w:val="492EAE11"/>
    <w:rsid w:val="497AF1A8"/>
    <w:rsid w:val="49DCCE9F"/>
    <w:rsid w:val="4A51ED33"/>
    <w:rsid w:val="4AF34D2B"/>
    <w:rsid w:val="4B75E4FB"/>
    <w:rsid w:val="4CE1E6E1"/>
    <w:rsid w:val="4D84DE13"/>
    <w:rsid w:val="4D92B995"/>
    <w:rsid w:val="4E00217A"/>
    <w:rsid w:val="4E74CCB0"/>
    <w:rsid w:val="4E84539C"/>
    <w:rsid w:val="4F831AAE"/>
    <w:rsid w:val="4FE56F7D"/>
    <w:rsid w:val="51DF6503"/>
    <w:rsid w:val="52584F36"/>
    <w:rsid w:val="540B44C0"/>
    <w:rsid w:val="549160F2"/>
    <w:rsid w:val="55CB258D"/>
    <w:rsid w:val="55CB7807"/>
    <w:rsid w:val="565620E3"/>
    <w:rsid w:val="570D6CFD"/>
    <w:rsid w:val="571297FC"/>
    <w:rsid w:val="584214D4"/>
    <w:rsid w:val="58A93D5E"/>
    <w:rsid w:val="58D3D8A5"/>
    <w:rsid w:val="58DE5942"/>
    <w:rsid w:val="58EAF70D"/>
    <w:rsid w:val="5A4384AF"/>
    <w:rsid w:val="5BE0DE20"/>
    <w:rsid w:val="5C26DCDB"/>
    <w:rsid w:val="5CC06732"/>
    <w:rsid w:val="5CD87C8E"/>
    <w:rsid w:val="5D312B2F"/>
    <w:rsid w:val="5DA484C3"/>
    <w:rsid w:val="5E897FFE"/>
    <w:rsid w:val="5ECBC8E3"/>
    <w:rsid w:val="5ECBDF11"/>
    <w:rsid w:val="5EE7F18E"/>
    <w:rsid w:val="5F5931F0"/>
    <w:rsid w:val="5FC3DE1A"/>
    <w:rsid w:val="60B44F43"/>
    <w:rsid w:val="624E1D6E"/>
    <w:rsid w:val="62868CFE"/>
    <w:rsid w:val="64200C69"/>
    <w:rsid w:val="657346C5"/>
    <w:rsid w:val="66878ED6"/>
    <w:rsid w:val="66F98770"/>
    <w:rsid w:val="67159665"/>
    <w:rsid w:val="6812FA60"/>
    <w:rsid w:val="6846A9C6"/>
    <w:rsid w:val="68590D69"/>
    <w:rsid w:val="68ACB2AF"/>
    <w:rsid w:val="68F157D3"/>
    <w:rsid w:val="69BB489A"/>
    <w:rsid w:val="6AAF5515"/>
    <w:rsid w:val="6AC4A1F7"/>
    <w:rsid w:val="6BB0ABE0"/>
    <w:rsid w:val="6BC35B27"/>
    <w:rsid w:val="6C28F895"/>
    <w:rsid w:val="6CE5EDEB"/>
    <w:rsid w:val="6DB0D903"/>
    <w:rsid w:val="6DF41E07"/>
    <w:rsid w:val="6F609957"/>
    <w:rsid w:val="6F91B4D0"/>
    <w:rsid w:val="70686798"/>
    <w:rsid w:val="70B73B82"/>
    <w:rsid w:val="740A0155"/>
    <w:rsid w:val="748A7BB2"/>
    <w:rsid w:val="74E1D964"/>
    <w:rsid w:val="753EEE59"/>
    <w:rsid w:val="755C3FBE"/>
    <w:rsid w:val="759A719D"/>
    <w:rsid w:val="76C8147D"/>
    <w:rsid w:val="7741A217"/>
    <w:rsid w:val="779A4D81"/>
    <w:rsid w:val="78197A26"/>
    <w:rsid w:val="7AA90D7A"/>
    <w:rsid w:val="7AF1F08A"/>
    <w:rsid w:val="7B7ADBA9"/>
    <w:rsid w:val="7C44DDDB"/>
    <w:rsid w:val="7C6F5A77"/>
    <w:rsid w:val="7D4A634A"/>
    <w:rsid w:val="7DF99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4F088"/>
  <w15:chartTrackingRefBased/>
  <w15:docId w15:val="{12864C7D-C626-45C3-8866-14250AA2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C40"/>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40E88"/>
    <w:pPr>
      <w:ind w:left="283" w:hanging="283"/>
    </w:pPr>
  </w:style>
  <w:style w:type="table" w:styleId="TableGrid">
    <w:name w:val="Table Grid"/>
    <w:basedOn w:val="TableNormal"/>
    <w:uiPriority w:val="99"/>
    <w:rsid w:val="00840E88"/>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148C"/>
    <w:rPr>
      <w:color w:val="0563C1"/>
      <w:u w:val="single"/>
    </w:rPr>
  </w:style>
  <w:style w:type="character" w:customStyle="1" w:styleId="NormalRFPChar">
    <w:name w:val="Normal RFP Char"/>
    <w:basedOn w:val="DefaultParagraphFont"/>
    <w:link w:val="NormalRFP"/>
    <w:locked/>
    <w:rsid w:val="00FB148C"/>
  </w:style>
  <w:style w:type="paragraph" w:customStyle="1" w:styleId="NormalRFP">
    <w:name w:val="Normal RFP"/>
    <w:basedOn w:val="Normal"/>
    <w:link w:val="NormalRFPChar"/>
    <w:rsid w:val="00FB148C"/>
    <w:pPr>
      <w:tabs>
        <w:tab w:val="clear" w:pos="709"/>
        <w:tab w:val="clear" w:pos="1418"/>
        <w:tab w:val="clear" w:pos="2126"/>
        <w:tab w:val="clear" w:pos="2835"/>
        <w:tab w:val="clear" w:pos="3544"/>
        <w:tab w:val="clear" w:pos="4253"/>
        <w:tab w:val="clear" w:pos="4961"/>
        <w:tab w:val="clear" w:pos="5670"/>
        <w:tab w:val="clear" w:pos="8363"/>
      </w:tabs>
      <w:spacing w:after="0" w:line="240" w:lineRule="auto"/>
    </w:pPr>
    <w:rPr>
      <w:rFonts w:asciiTheme="minorHAnsi" w:eastAsiaTheme="minorHAnsi" w:hAnsiTheme="minorHAnsi" w:cstheme="minorBidi"/>
      <w:kern w:val="0"/>
      <w:sz w:val="22"/>
      <w:szCs w:val="22"/>
      <w:lang w:eastAsia="en-US"/>
    </w:rPr>
  </w:style>
  <w:style w:type="paragraph" w:styleId="ListParagraph">
    <w:name w:val="List Paragraph"/>
    <w:aliases w:val="Tableau Adere,Dot pt,No Spacing1,List Paragraph Char Char Char,Indicator Text,List Paragraph1,Numbered Para 1,List Paragraph12,Bullet Points,MAIN CONTENT,Bullet 1,Sans interligne1,Table Content"/>
    <w:basedOn w:val="Normal"/>
    <w:link w:val="ListParagraphChar"/>
    <w:uiPriority w:val="99"/>
    <w:qFormat/>
    <w:rsid w:val="00AB6F9E"/>
    <w:pPr>
      <w:ind w:left="720"/>
      <w:contextualSpacing/>
    </w:pPr>
  </w:style>
  <w:style w:type="paragraph" w:styleId="NoSpacing">
    <w:name w:val="No Spacing"/>
    <w:uiPriority w:val="1"/>
    <w:qFormat/>
    <w:rsid w:val="00320E5B"/>
    <w:pPr>
      <w:tabs>
        <w:tab w:val="left" w:pos="709"/>
        <w:tab w:val="left" w:pos="1418"/>
        <w:tab w:val="left" w:pos="2126"/>
        <w:tab w:val="left" w:pos="2835"/>
        <w:tab w:val="left" w:pos="3544"/>
        <w:tab w:val="left" w:pos="4253"/>
        <w:tab w:val="left" w:pos="4961"/>
        <w:tab w:val="left" w:pos="5670"/>
        <w:tab w:val="right" w:pos="8363"/>
      </w:tabs>
      <w:spacing w:after="0" w:line="240" w:lineRule="auto"/>
      <w:jc w:val="both"/>
    </w:pPr>
    <w:rPr>
      <w:rFonts w:ascii="Arial" w:eastAsia="Times New Roman" w:hAnsi="Arial" w:cs="Times New Roman"/>
      <w:kern w:val="16"/>
      <w:sz w:val="20"/>
      <w:szCs w:val="20"/>
      <w:lang w:eastAsia="zh-CN"/>
    </w:rPr>
  </w:style>
  <w:style w:type="paragraph" w:styleId="Header">
    <w:name w:val="header"/>
    <w:basedOn w:val="Normal"/>
    <w:link w:val="HeaderChar"/>
    <w:uiPriority w:val="99"/>
    <w:unhideWhenUsed/>
    <w:rsid w:val="00586F04"/>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spacing w:after="0" w:line="240" w:lineRule="auto"/>
    </w:pPr>
  </w:style>
  <w:style w:type="character" w:customStyle="1" w:styleId="HeaderChar">
    <w:name w:val="Header Char"/>
    <w:basedOn w:val="DefaultParagraphFont"/>
    <w:link w:val="Header"/>
    <w:uiPriority w:val="99"/>
    <w:rsid w:val="00586F04"/>
    <w:rPr>
      <w:rFonts w:ascii="Arial" w:eastAsia="Times New Roman" w:hAnsi="Arial" w:cs="Times New Roman"/>
      <w:kern w:val="16"/>
      <w:sz w:val="20"/>
      <w:szCs w:val="20"/>
      <w:lang w:eastAsia="zh-CN"/>
    </w:rPr>
  </w:style>
  <w:style w:type="paragraph" w:styleId="Footer">
    <w:name w:val="footer"/>
    <w:basedOn w:val="Normal"/>
    <w:link w:val="FooterChar"/>
    <w:uiPriority w:val="99"/>
    <w:unhideWhenUsed/>
    <w:rsid w:val="00586F04"/>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spacing w:after="0" w:line="240" w:lineRule="auto"/>
    </w:pPr>
  </w:style>
  <w:style w:type="character" w:customStyle="1" w:styleId="FooterChar">
    <w:name w:val="Footer Char"/>
    <w:basedOn w:val="DefaultParagraphFont"/>
    <w:link w:val="Footer"/>
    <w:uiPriority w:val="99"/>
    <w:rsid w:val="00586F04"/>
    <w:rPr>
      <w:rFonts w:ascii="Arial" w:eastAsia="Times New Roman" w:hAnsi="Arial" w:cs="Times New Roman"/>
      <w:kern w:val="16"/>
      <w:sz w:val="20"/>
      <w:szCs w:val="20"/>
      <w:lang w:eastAsia="zh-CN"/>
    </w:rPr>
  </w:style>
  <w:style w:type="paragraph" w:styleId="BalloonText">
    <w:name w:val="Balloon Text"/>
    <w:basedOn w:val="Normal"/>
    <w:link w:val="BalloonTextChar"/>
    <w:uiPriority w:val="99"/>
    <w:semiHidden/>
    <w:unhideWhenUsed/>
    <w:rsid w:val="00480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56F"/>
    <w:rPr>
      <w:rFonts w:ascii="Segoe UI" w:eastAsia="Times New Roman" w:hAnsi="Segoe UI" w:cs="Segoe UI"/>
      <w:kern w:val="16"/>
      <w:sz w:val="18"/>
      <w:szCs w:val="18"/>
      <w:lang w:eastAsia="zh-CN"/>
    </w:rPr>
  </w:style>
  <w:style w:type="character" w:styleId="CommentReference">
    <w:name w:val="annotation reference"/>
    <w:basedOn w:val="DefaultParagraphFont"/>
    <w:uiPriority w:val="99"/>
    <w:semiHidden/>
    <w:unhideWhenUsed/>
    <w:rsid w:val="0048056F"/>
    <w:rPr>
      <w:sz w:val="16"/>
      <w:szCs w:val="16"/>
    </w:rPr>
  </w:style>
  <w:style w:type="paragraph" w:styleId="CommentText">
    <w:name w:val="annotation text"/>
    <w:basedOn w:val="Normal"/>
    <w:link w:val="CommentTextChar"/>
    <w:unhideWhenUsed/>
    <w:rsid w:val="0048056F"/>
    <w:pPr>
      <w:spacing w:line="240" w:lineRule="auto"/>
    </w:pPr>
  </w:style>
  <w:style w:type="character" w:customStyle="1" w:styleId="CommentTextChar">
    <w:name w:val="Comment Text Char"/>
    <w:basedOn w:val="DefaultParagraphFont"/>
    <w:link w:val="CommentText"/>
    <w:uiPriority w:val="99"/>
    <w:rsid w:val="0048056F"/>
    <w:rPr>
      <w:rFonts w:ascii="Arial" w:eastAsia="Times New Roman" w:hAnsi="Arial" w:cs="Times New Roman"/>
      <w:kern w:val="16"/>
      <w:sz w:val="20"/>
      <w:szCs w:val="20"/>
      <w:lang w:eastAsia="zh-CN"/>
    </w:rPr>
  </w:style>
  <w:style w:type="paragraph" w:styleId="CommentSubject">
    <w:name w:val="annotation subject"/>
    <w:basedOn w:val="CommentText"/>
    <w:next w:val="CommentText"/>
    <w:link w:val="CommentSubjectChar"/>
    <w:uiPriority w:val="99"/>
    <w:semiHidden/>
    <w:unhideWhenUsed/>
    <w:rsid w:val="0048056F"/>
    <w:rPr>
      <w:b/>
      <w:bCs/>
    </w:rPr>
  </w:style>
  <w:style w:type="character" w:customStyle="1" w:styleId="CommentSubjectChar">
    <w:name w:val="Comment Subject Char"/>
    <w:basedOn w:val="CommentTextChar"/>
    <w:link w:val="CommentSubject"/>
    <w:uiPriority w:val="99"/>
    <w:semiHidden/>
    <w:rsid w:val="0048056F"/>
    <w:rPr>
      <w:rFonts w:ascii="Arial" w:eastAsia="Times New Roman" w:hAnsi="Arial" w:cs="Times New Roman"/>
      <w:b/>
      <w:bCs/>
      <w:kern w:val="16"/>
      <w:sz w:val="20"/>
      <w:szCs w:val="20"/>
      <w:lang w:eastAsia="zh-CN"/>
    </w:rPr>
  </w:style>
  <w:style w:type="character" w:styleId="FollowedHyperlink">
    <w:name w:val="FollowedHyperlink"/>
    <w:basedOn w:val="DefaultParagraphFont"/>
    <w:uiPriority w:val="99"/>
    <w:semiHidden/>
    <w:unhideWhenUsed/>
    <w:rsid w:val="00121BAB"/>
    <w:rPr>
      <w:color w:val="954F72" w:themeColor="followedHyperlink"/>
      <w:u w:val="single"/>
    </w:rPr>
  </w:style>
  <w:style w:type="table" w:customStyle="1" w:styleId="Grilledutableau1">
    <w:name w:val="Grille du tableau1"/>
    <w:basedOn w:val="TableNormal"/>
    <w:next w:val="TableGrid"/>
    <w:uiPriority w:val="39"/>
    <w:rsid w:val="007C0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5D90"/>
    <w:pPr>
      <w:spacing w:after="0" w:line="240" w:lineRule="auto"/>
    </w:pPr>
    <w:rPr>
      <w:rFonts w:ascii="Arial" w:eastAsia="Times New Roman" w:hAnsi="Arial" w:cs="Times New Roman"/>
      <w:kern w:val="16"/>
      <w:sz w:val="20"/>
      <w:szCs w:val="20"/>
      <w:lang w:eastAsia="zh-CN"/>
    </w:rPr>
  </w:style>
  <w:style w:type="character" w:customStyle="1" w:styleId="ListParagraphChar">
    <w:name w:val="List Paragraph Char"/>
    <w:aliases w:val="Tableau Adere Char,Dot pt Char,No Spacing1 Char,List Paragraph Char Char Char Char,Indicator Text Char,List Paragraph1 Char,Numbered Para 1 Char,List Paragraph12 Char,Bullet Points Char,MAIN CONTENT Char,Bullet 1 Char"/>
    <w:basedOn w:val="DefaultParagraphFont"/>
    <w:link w:val="ListParagraph"/>
    <w:uiPriority w:val="34"/>
    <w:rsid w:val="00234EBA"/>
    <w:rPr>
      <w:rFonts w:ascii="Arial" w:eastAsia="Times New Roman" w:hAnsi="Arial" w:cs="Times New Roman"/>
      <w:kern w:val="16"/>
      <w:sz w:val="20"/>
      <w:szCs w:val="20"/>
      <w:lang w:eastAsia="zh-CN"/>
    </w:rPr>
  </w:style>
  <w:style w:type="paragraph" w:customStyle="1" w:styleId="Schedule1">
    <w:name w:val="Schedule 1"/>
    <w:basedOn w:val="Normal"/>
    <w:next w:val="Schedule2"/>
    <w:uiPriority w:val="19"/>
    <w:qFormat/>
    <w:rsid w:val="00234EBA"/>
    <w:pPr>
      <w:keepLines/>
      <w:numPr>
        <w:ilvl w:val="1"/>
        <w:numId w:val="38"/>
      </w:numPr>
      <w:tabs>
        <w:tab w:val="clear" w:pos="709"/>
        <w:tab w:val="clear" w:pos="1418"/>
        <w:tab w:val="clear" w:pos="2126"/>
        <w:tab w:val="clear" w:pos="2835"/>
        <w:tab w:val="clear" w:pos="3544"/>
        <w:tab w:val="clear" w:pos="4253"/>
        <w:tab w:val="clear" w:pos="4961"/>
        <w:tab w:val="clear" w:pos="5670"/>
        <w:tab w:val="clear" w:pos="8363"/>
      </w:tabs>
      <w:spacing w:after="220" w:line="240" w:lineRule="auto"/>
    </w:pPr>
    <w:rPr>
      <w:rFonts w:ascii="Times New Roman Bold" w:hAnsi="Times New Roman Bold" w:cs="Arial"/>
      <w:b/>
      <w:kern w:val="0"/>
      <w:szCs w:val="22"/>
      <w:lang w:val="en-GB" w:eastAsia="en-US"/>
    </w:rPr>
  </w:style>
  <w:style w:type="paragraph" w:customStyle="1" w:styleId="Schedule1EUR">
    <w:name w:val="Schedule 1 EUR"/>
    <w:basedOn w:val="Normal"/>
    <w:next w:val="Schedule2EUR"/>
    <w:uiPriority w:val="19"/>
    <w:rsid w:val="00234EBA"/>
    <w:pPr>
      <w:keepLines/>
      <w:numPr>
        <w:ilvl w:val="1"/>
        <w:numId w:val="36"/>
      </w:numPr>
      <w:tabs>
        <w:tab w:val="clear" w:pos="709"/>
        <w:tab w:val="clear" w:pos="1418"/>
        <w:tab w:val="clear" w:pos="2126"/>
        <w:tab w:val="clear" w:pos="2835"/>
        <w:tab w:val="clear" w:pos="3544"/>
        <w:tab w:val="clear" w:pos="4253"/>
        <w:tab w:val="clear" w:pos="4961"/>
        <w:tab w:val="clear" w:pos="5670"/>
        <w:tab w:val="clear" w:pos="8363"/>
      </w:tabs>
      <w:spacing w:after="220" w:line="240" w:lineRule="auto"/>
    </w:pPr>
    <w:rPr>
      <w:rFonts w:ascii="Times New Roman Bold" w:hAnsi="Times New Roman Bold" w:cs="Arial"/>
      <w:b/>
      <w:kern w:val="0"/>
      <w:szCs w:val="22"/>
      <w:lang w:val="en-GB" w:eastAsia="en-US"/>
    </w:rPr>
  </w:style>
  <w:style w:type="paragraph" w:customStyle="1" w:styleId="Schedule2">
    <w:name w:val="Schedule 2"/>
    <w:basedOn w:val="Normal"/>
    <w:uiPriority w:val="19"/>
    <w:qFormat/>
    <w:rsid w:val="00234EBA"/>
    <w:pPr>
      <w:numPr>
        <w:ilvl w:val="2"/>
        <w:numId w:val="38"/>
      </w:numPr>
      <w:tabs>
        <w:tab w:val="clear" w:pos="709"/>
        <w:tab w:val="clear" w:pos="1418"/>
        <w:tab w:val="clear" w:pos="2126"/>
        <w:tab w:val="clear" w:pos="2835"/>
        <w:tab w:val="clear" w:pos="3544"/>
        <w:tab w:val="clear" w:pos="4253"/>
        <w:tab w:val="clear" w:pos="4961"/>
        <w:tab w:val="clear" w:pos="5670"/>
        <w:tab w:val="clear" w:pos="8363"/>
      </w:tabs>
      <w:spacing w:after="220" w:line="240" w:lineRule="auto"/>
    </w:pPr>
    <w:rPr>
      <w:rFonts w:ascii="Times New Roman" w:hAnsi="Times New Roman"/>
      <w:kern w:val="0"/>
      <w:lang w:val="en-GB" w:eastAsia="en-US"/>
    </w:rPr>
  </w:style>
  <w:style w:type="paragraph" w:customStyle="1" w:styleId="Schedule2EUR">
    <w:name w:val="Schedule 2 EUR"/>
    <w:basedOn w:val="Normal"/>
    <w:uiPriority w:val="19"/>
    <w:rsid w:val="00234EBA"/>
    <w:pPr>
      <w:numPr>
        <w:ilvl w:val="2"/>
        <w:numId w:val="36"/>
      </w:numPr>
      <w:tabs>
        <w:tab w:val="clear" w:pos="709"/>
        <w:tab w:val="clear" w:pos="1418"/>
        <w:tab w:val="clear" w:pos="2126"/>
        <w:tab w:val="clear" w:pos="2835"/>
        <w:tab w:val="clear" w:pos="3544"/>
        <w:tab w:val="clear" w:pos="4253"/>
        <w:tab w:val="clear" w:pos="4961"/>
        <w:tab w:val="clear" w:pos="5670"/>
        <w:tab w:val="clear" w:pos="8363"/>
      </w:tabs>
      <w:spacing w:after="220" w:line="240" w:lineRule="auto"/>
    </w:pPr>
    <w:rPr>
      <w:rFonts w:ascii="Times New Roman" w:hAnsi="Times New Roman"/>
      <w:kern w:val="0"/>
      <w:lang w:val="en-GB" w:eastAsia="en-US"/>
    </w:rPr>
  </w:style>
  <w:style w:type="paragraph" w:customStyle="1" w:styleId="Schedule3">
    <w:name w:val="Schedule 3"/>
    <w:basedOn w:val="Normal"/>
    <w:uiPriority w:val="19"/>
    <w:qFormat/>
    <w:rsid w:val="00234EBA"/>
    <w:pPr>
      <w:numPr>
        <w:ilvl w:val="3"/>
        <w:numId w:val="38"/>
      </w:numPr>
      <w:tabs>
        <w:tab w:val="clear" w:pos="709"/>
        <w:tab w:val="clear" w:pos="1418"/>
        <w:tab w:val="clear" w:pos="2126"/>
        <w:tab w:val="clear" w:pos="2835"/>
        <w:tab w:val="clear" w:pos="3544"/>
        <w:tab w:val="clear" w:pos="4253"/>
        <w:tab w:val="clear" w:pos="4961"/>
        <w:tab w:val="clear" w:pos="5670"/>
        <w:tab w:val="clear" w:pos="8363"/>
      </w:tabs>
      <w:spacing w:after="220" w:line="240" w:lineRule="auto"/>
    </w:pPr>
    <w:rPr>
      <w:rFonts w:ascii="Times New Roman" w:hAnsi="Times New Roman"/>
      <w:kern w:val="0"/>
      <w:lang w:val="en-GB" w:eastAsia="en-US"/>
    </w:rPr>
  </w:style>
  <w:style w:type="paragraph" w:customStyle="1" w:styleId="Schedule3EUR">
    <w:name w:val="Schedule 3 EUR"/>
    <w:basedOn w:val="Normal"/>
    <w:uiPriority w:val="19"/>
    <w:rsid w:val="00234EBA"/>
    <w:pPr>
      <w:numPr>
        <w:ilvl w:val="3"/>
        <w:numId w:val="36"/>
      </w:numPr>
      <w:tabs>
        <w:tab w:val="clear" w:pos="709"/>
        <w:tab w:val="clear" w:pos="1418"/>
        <w:tab w:val="clear" w:pos="2126"/>
        <w:tab w:val="clear" w:pos="2835"/>
        <w:tab w:val="clear" w:pos="3544"/>
        <w:tab w:val="clear" w:pos="4253"/>
        <w:tab w:val="clear" w:pos="4961"/>
        <w:tab w:val="clear" w:pos="5670"/>
        <w:tab w:val="clear" w:pos="8363"/>
      </w:tabs>
      <w:spacing w:after="220" w:line="240" w:lineRule="auto"/>
    </w:pPr>
    <w:rPr>
      <w:rFonts w:ascii="Times New Roman" w:hAnsi="Times New Roman"/>
      <w:kern w:val="0"/>
      <w:lang w:val="en-GB" w:eastAsia="en-US"/>
    </w:rPr>
  </w:style>
  <w:style w:type="paragraph" w:customStyle="1" w:styleId="Schedule4">
    <w:name w:val="Schedule 4"/>
    <w:basedOn w:val="Normal"/>
    <w:uiPriority w:val="19"/>
    <w:qFormat/>
    <w:rsid w:val="00234EBA"/>
    <w:pPr>
      <w:numPr>
        <w:ilvl w:val="4"/>
        <w:numId w:val="38"/>
      </w:numPr>
      <w:tabs>
        <w:tab w:val="clear" w:pos="709"/>
        <w:tab w:val="clear" w:pos="1418"/>
        <w:tab w:val="clear" w:pos="2126"/>
        <w:tab w:val="clear" w:pos="2835"/>
        <w:tab w:val="clear" w:pos="3544"/>
        <w:tab w:val="clear" w:pos="4253"/>
        <w:tab w:val="clear" w:pos="4961"/>
        <w:tab w:val="clear" w:pos="5670"/>
        <w:tab w:val="clear" w:pos="8363"/>
      </w:tabs>
      <w:spacing w:after="220" w:line="240" w:lineRule="auto"/>
    </w:pPr>
    <w:rPr>
      <w:rFonts w:ascii="Times New Roman" w:hAnsi="Times New Roman"/>
      <w:kern w:val="0"/>
      <w:lang w:val="en-GB" w:eastAsia="en-US"/>
    </w:rPr>
  </w:style>
  <w:style w:type="paragraph" w:customStyle="1" w:styleId="Schedule4EUR">
    <w:name w:val="Schedule 4 EUR"/>
    <w:basedOn w:val="Normal"/>
    <w:uiPriority w:val="19"/>
    <w:rsid w:val="00234EBA"/>
    <w:pPr>
      <w:numPr>
        <w:ilvl w:val="4"/>
        <w:numId w:val="36"/>
      </w:numPr>
      <w:tabs>
        <w:tab w:val="clear" w:pos="709"/>
        <w:tab w:val="clear" w:pos="1418"/>
        <w:tab w:val="clear" w:pos="2126"/>
        <w:tab w:val="clear" w:pos="2835"/>
        <w:tab w:val="clear" w:pos="3544"/>
        <w:tab w:val="clear" w:pos="4253"/>
        <w:tab w:val="clear" w:pos="4961"/>
        <w:tab w:val="clear" w:pos="5670"/>
        <w:tab w:val="clear" w:pos="8363"/>
      </w:tabs>
      <w:spacing w:after="220" w:line="240" w:lineRule="auto"/>
    </w:pPr>
    <w:rPr>
      <w:rFonts w:ascii="Times New Roman" w:hAnsi="Times New Roman"/>
      <w:kern w:val="0"/>
      <w:lang w:val="en-GB" w:eastAsia="en-US"/>
    </w:rPr>
  </w:style>
  <w:style w:type="paragraph" w:customStyle="1" w:styleId="Schedule5">
    <w:name w:val="Schedule 5"/>
    <w:basedOn w:val="Normal"/>
    <w:uiPriority w:val="19"/>
    <w:rsid w:val="00234EBA"/>
    <w:pPr>
      <w:numPr>
        <w:ilvl w:val="5"/>
        <w:numId w:val="38"/>
      </w:numPr>
      <w:tabs>
        <w:tab w:val="clear" w:pos="709"/>
        <w:tab w:val="clear" w:pos="1418"/>
        <w:tab w:val="clear" w:pos="2126"/>
        <w:tab w:val="clear" w:pos="2835"/>
        <w:tab w:val="clear" w:pos="3544"/>
        <w:tab w:val="clear" w:pos="4253"/>
        <w:tab w:val="clear" w:pos="4961"/>
        <w:tab w:val="clear" w:pos="5670"/>
        <w:tab w:val="clear" w:pos="8363"/>
      </w:tabs>
      <w:spacing w:after="220" w:line="240" w:lineRule="auto"/>
    </w:pPr>
    <w:rPr>
      <w:rFonts w:ascii="Times New Roman" w:hAnsi="Times New Roman"/>
      <w:kern w:val="0"/>
      <w:lang w:val="en-GB" w:eastAsia="en-US"/>
    </w:rPr>
  </w:style>
  <w:style w:type="paragraph" w:customStyle="1" w:styleId="Schedule5EUR">
    <w:name w:val="Schedule 5 EUR"/>
    <w:basedOn w:val="Normal"/>
    <w:uiPriority w:val="19"/>
    <w:rsid w:val="00234EBA"/>
    <w:pPr>
      <w:numPr>
        <w:ilvl w:val="5"/>
        <w:numId w:val="36"/>
      </w:numPr>
      <w:tabs>
        <w:tab w:val="clear" w:pos="709"/>
        <w:tab w:val="clear" w:pos="1418"/>
        <w:tab w:val="clear" w:pos="2126"/>
        <w:tab w:val="clear" w:pos="2835"/>
        <w:tab w:val="clear" w:pos="3544"/>
        <w:tab w:val="clear" w:pos="4253"/>
        <w:tab w:val="clear" w:pos="4961"/>
        <w:tab w:val="clear" w:pos="5670"/>
        <w:tab w:val="clear" w:pos="8363"/>
      </w:tabs>
      <w:spacing w:after="220" w:line="240" w:lineRule="auto"/>
    </w:pPr>
    <w:rPr>
      <w:rFonts w:ascii="Times New Roman" w:hAnsi="Times New Roman"/>
      <w:kern w:val="0"/>
      <w:lang w:val="en-GB" w:eastAsia="en-US"/>
    </w:rPr>
  </w:style>
  <w:style w:type="paragraph" w:customStyle="1" w:styleId="Schedule6">
    <w:name w:val="Schedule 6"/>
    <w:basedOn w:val="Normal"/>
    <w:uiPriority w:val="19"/>
    <w:semiHidden/>
    <w:unhideWhenUsed/>
    <w:rsid w:val="00234EBA"/>
    <w:pPr>
      <w:numPr>
        <w:ilvl w:val="6"/>
        <w:numId w:val="38"/>
      </w:numPr>
      <w:tabs>
        <w:tab w:val="clear" w:pos="709"/>
        <w:tab w:val="clear" w:pos="1418"/>
        <w:tab w:val="clear" w:pos="2126"/>
        <w:tab w:val="clear" w:pos="3544"/>
        <w:tab w:val="clear" w:pos="4253"/>
        <w:tab w:val="clear" w:pos="4961"/>
        <w:tab w:val="clear" w:pos="5670"/>
        <w:tab w:val="clear" w:pos="8363"/>
      </w:tabs>
      <w:spacing w:after="220" w:line="240" w:lineRule="auto"/>
    </w:pPr>
    <w:rPr>
      <w:rFonts w:ascii="Times New Roman" w:hAnsi="Times New Roman"/>
      <w:kern w:val="0"/>
      <w:lang w:val="en-GB" w:eastAsia="en-US"/>
    </w:rPr>
  </w:style>
  <w:style w:type="paragraph" w:customStyle="1" w:styleId="Schedule6EUR">
    <w:name w:val="Schedule 6 EUR"/>
    <w:basedOn w:val="Normal"/>
    <w:uiPriority w:val="19"/>
    <w:semiHidden/>
    <w:unhideWhenUsed/>
    <w:rsid w:val="00234EBA"/>
    <w:pPr>
      <w:numPr>
        <w:ilvl w:val="6"/>
        <w:numId w:val="36"/>
      </w:numPr>
      <w:tabs>
        <w:tab w:val="clear" w:pos="709"/>
        <w:tab w:val="clear" w:pos="1418"/>
        <w:tab w:val="clear" w:pos="2126"/>
        <w:tab w:val="clear" w:pos="3544"/>
        <w:tab w:val="clear" w:pos="4253"/>
        <w:tab w:val="clear" w:pos="4961"/>
        <w:tab w:val="clear" w:pos="5670"/>
        <w:tab w:val="clear" w:pos="8363"/>
      </w:tabs>
      <w:spacing w:after="220" w:line="240" w:lineRule="auto"/>
    </w:pPr>
    <w:rPr>
      <w:rFonts w:ascii="Times New Roman" w:hAnsi="Times New Roman"/>
      <w:kern w:val="0"/>
      <w:lang w:val="en-GB" w:eastAsia="en-US"/>
    </w:rPr>
  </w:style>
  <w:style w:type="paragraph" w:customStyle="1" w:styleId="Schedule7">
    <w:name w:val="Schedule 7"/>
    <w:basedOn w:val="Normal"/>
    <w:uiPriority w:val="19"/>
    <w:semiHidden/>
    <w:unhideWhenUsed/>
    <w:rsid w:val="00234EBA"/>
    <w:pPr>
      <w:numPr>
        <w:ilvl w:val="7"/>
        <w:numId w:val="38"/>
      </w:numPr>
      <w:tabs>
        <w:tab w:val="clear" w:pos="709"/>
        <w:tab w:val="clear" w:pos="1418"/>
        <w:tab w:val="clear" w:pos="2126"/>
        <w:tab w:val="clear" w:pos="2835"/>
        <w:tab w:val="clear" w:pos="3544"/>
        <w:tab w:val="clear" w:pos="4253"/>
        <w:tab w:val="clear" w:pos="4961"/>
        <w:tab w:val="clear" w:pos="5670"/>
        <w:tab w:val="clear" w:pos="8363"/>
      </w:tabs>
      <w:spacing w:after="220" w:line="240" w:lineRule="auto"/>
    </w:pPr>
    <w:rPr>
      <w:rFonts w:ascii="Times New Roman" w:hAnsi="Times New Roman"/>
      <w:kern w:val="0"/>
      <w:lang w:val="en-GB" w:eastAsia="en-US"/>
    </w:rPr>
  </w:style>
  <w:style w:type="paragraph" w:customStyle="1" w:styleId="Schedule7EUR">
    <w:name w:val="Schedule 7 EUR"/>
    <w:basedOn w:val="Normal"/>
    <w:uiPriority w:val="19"/>
    <w:semiHidden/>
    <w:unhideWhenUsed/>
    <w:rsid w:val="00234EBA"/>
    <w:pPr>
      <w:numPr>
        <w:ilvl w:val="7"/>
        <w:numId w:val="36"/>
      </w:numPr>
      <w:tabs>
        <w:tab w:val="clear" w:pos="709"/>
        <w:tab w:val="clear" w:pos="1418"/>
        <w:tab w:val="clear" w:pos="2126"/>
        <w:tab w:val="clear" w:pos="2835"/>
        <w:tab w:val="clear" w:pos="3544"/>
        <w:tab w:val="clear" w:pos="4253"/>
        <w:tab w:val="clear" w:pos="4961"/>
        <w:tab w:val="clear" w:pos="5670"/>
        <w:tab w:val="clear" w:pos="8363"/>
      </w:tabs>
      <w:spacing w:after="220" w:line="240" w:lineRule="auto"/>
    </w:pPr>
    <w:rPr>
      <w:rFonts w:ascii="Times New Roman" w:hAnsi="Times New Roman"/>
      <w:kern w:val="0"/>
      <w:lang w:val="en-GB" w:eastAsia="en-US"/>
    </w:rPr>
  </w:style>
  <w:style w:type="paragraph" w:customStyle="1" w:styleId="Schedule8">
    <w:name w:val="Schedule 8"/>
    <w:basedOn w:val="Normal"/>
    <w:uiPriority w:val="19"/>
    <w:semiHidden/>
    <w:unhideWhenUsed/>
    <w:rsid w:val="00234EBA"/>
    <w:pPr>
      <w:numPr>
        <w:ilvl w:val="8"/>
        <w:numId w:val="38"/>
      </w:numPr>
      <w:tabs>
        <w:tab w:val="clear" w:pos="709"/>
        <w:tab w:val="clear" w:pos="1418"/>
        <w:tab w:val="clear" w:pos="2126"/>
        <w:tab w:val="clear" w:pos="2835"/>
        <w:tab w:val="clear" w:pos="3544"/>
        <w:tab w:val="clear" w:pos="4253"/>
        <w:tab w:val="clear" w:pos="4961"/>
        <w:tab w:val="clear" w:pos="5670"/>
        <w:tab w:val="clear" w:pos="8363"/>
      </w:tabs>
      <w:spacing w:after="220" w:line="240" w:lineRule="auto"/>
    </w:pPr>
    <w:rPr>
      <w:rFonts w:ascii="Times New Roman" w:hAnsi="Times New Roman"/>
      <w:kern w:val="0"/>
      <w:lang w:val="en-GB" w:eastAsia="en-US"/>
    </w:rPr>
  </w:style>
  <w:style w:type="paragraph" w:customStyle="1" w:styleId="Schedule8EUR">
    <w:name w:val="Schedule 8 EUR"/>
    <w:basedOn w:val="Normal"/>
    <w:uiPriority w:val="19"/>
    <w:semiHidden/>
    <w:unhideWhenUsed/>
    <w:rsid w:val="00234EBA"/>
    <w:pPr>
      <w:numPr>
        <w:ilvl w:val="8"/>
        <w:numId w:val="36"/>
      </w:numPr>
      <w:tabs>
        <w:tab w:val="clear" w:pos="709"/>
        <w:tab w:val="clear" w:pos="1418"/>
        <w:tab w:val="clear" w:pos="2126"/>
        <w:tab w:val="clear" w:pos="2835"/>
        <w:tab w:val="clear" w:pos="3544"/>
        <w:tab w:val="clear" w:pos="4253"/>
        <w:tab w:val="clear" w:pos="4961"/>
        <w:tab w:val="clear" w:pos="5670"/>
        <w:tab w:val="clear" w:pos="8363"/>
      </w:tabs>
      <w:spacing w:after="220" w:line="240" w:lineRule="auto"/>
    </w:pPr>
    <w:rPr>
      <w:rFonts w:ascii="Times New Roman" w:hAnsi="Times New Roman"/>
      <w:kern w:val="0"/>
      <w:lang w:val="en-GB" w:eastAsia="en-US"/>
    </w:rPr>
  </w:style>
  <w:style w:type="paragraph" w:customStyle="1" w:styleId="ScheduleTitle">
    <w:name w:val="Schedule Title"/>
    <w:basedOn w:val="Normal"/>
    <w:next w:val="Schedule1"/>
    <w:uiPriority w:val="17"/>
    <w:qFormat/>
    <w:rsid w:val="00234EBA"/>
    <w:pPr>
      <w:numPr>
        <w:numId w:val="38"/>
      </w:numPr>
      <w:tabs>
        <w:tab w:val="clear" w:pos="709"/>
        <w:tab w:val="clear" w:pos="1418"/>
        <w:tab w:val="clear" w:pos="2126"/>
        <w:tab w:val="clear" w:pos="2835"/>
        <w:tab w:val="clear" w:pos="3544"/>
        <w:tab w:val="clear" w:pos="4253"/>
        <w:tab w:val="clear" w:pos="4961"/>
        <w:tab w:val="clear" w:pos="5670"/>
        <w:tab w:val="clear" w:pos="8363"/>
      </w:tabs>
      <w:spacing w:after="220" w:line="240" w:lineRule="auto"/>
      <w:jc w:val="center"/>
      <w:outlineLvl w:val="1"/>
    </w:pPr>
    <w:rPr>
      <w:rFonts w:ascii="Times New Roman" w:hAnsi="Times New Roman"/>
      <w:b/>
      <w:caps/>
      <w:kern w:val="0"/>
      <w:lang w:val="en-GB" w:eastAsia="en-US"/>
    </w:rPr>
  </w:style>
  <w:style w:type="paragraph" w:customStyle="1" w:styleId="ScheduleTitleEUR">
    <w:name w:val="Schedule Title EUR"/>
    <w:basedOn w:val="Normal"/>
    <w:next w:val="Schedule1EUR"/>
    <w:link w:val="ScheduleTitleEURChar"/>
    <w:uiPriority w:val="17"/>
    <w:rsid w:val="00234EBA"/>
    <w:pPr>
      <w:numPr>
        <w:numId w:val="36"/>
      </w:numPr>
      <w:tabs>
        <w:tab w:val="clear" w:pos="709"/>
        <w:tab w:val="clear" w:pos="1418"/>
        <w:tab w:val="clear" w:pos="2126"/>
        <w:tab w:val="clear" w:pos="2835"/>
        <w:tab w:val="clear" w:pos="3544"/>
        <w:tab w:val="clear" w:pos="4253"/>
        <w:tab w:val="clear" w:pos="4961"/>
        <w:tab w:val="clear" w:pos="5670"/>
        <w:tab w:val="clear" w:pos="8363"/>
      </w:tabs>
      <w:spacing w:after="220" w:line="240" w:lineRule="auto"/>
      <w:jc w:val="center"/>
    </w:pPr>
    <w:rPr>
      <w:rFonts w:ascii="Times New Roman" w:hAnsi="Times New Roman"/>
      <w:b/>
      <w:caps/>
      <w:kern w:val="0"/>
      <w:lang w:val="en-GB" w:eastAsia="en-US"/>
    </w:rPr>
  </w:style>
  <w:style w:type="character" w:customStyle="1" w:styleId="ScheduleTitleEURChar">
    <w:name w:val="Schedule Title EUR Char"/>
    <w:link w:val="ScheduleTitleEUR"/>
    <w:uiPriority w:val="17"/>
    <w:rsid w:val="00234EBA"/>
    <w:rPr>
      <w:rFonts w:ascii="Times New Roman" w:eastAsia="Times New Roman" w:hAnsi="Times New Roman" w:cs="Times New Roman"/>
      <w:b/>
      <w:cap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9014">
      <w:bodyDiv w:val="1"/>
      <w:marLeft w:val="0"/>
      <w:marRight w:val="0"/>
      <w:marTop w:val="0"/>
      <w:marBottom w:val="0"/>
      <w:divBdr>
        <w:top w:val="none" w:sz="0" w:space="0" w:color="auto"/>
        <w:left w:val="none" w:sz="0" w:space="0" w:color="auto"/>
        <w:bottom w:val="none" w:sz="0" w:space="0" w:color="auto"/>
        <w:right w:val="none" w:sz="0" w:space="0" w:color="auto"/>
      </w:divBdr>
    </w:div>
    <w:div w:id="461464892">
      <w:bodyDiv w:val="1"/>
      <w:marLeft w:val="0"/>
      <w:marRight w:val="0"/>
      <w:marTop w:val="0"/>
      <w:marBottom w:val="0"/>
      <w:divBdr>
        <w:top w:val="none" w:sz="0" w:space="0" w:color="auto"/>
        <w:left w:val="none" w:sz="0" w:space="0" w:color="auto"/>
        <w:bottom w:val="none" w:sz="0" w:space="0" w:color="auto"/>
        <w:right w:val="none" w:sz="0" w:space="0" w:color="auto"/>
      </w:divBdr>
      <w:divsChild>
        <w:div w:id="88433451">
          <w:marLeft w:val="0"/>
          <w:marRight w:val="0"/>
          <w:marTop w:val="0"/>
          <w:marBottom w:val="0"/>
          <w:divBdr>
            <w:top w:val="none" w:sz="0" w:space="0" w:color="auto"/>
            <w:left w:val="none" w:sz="0" w:space="0" w:color="auto"/>
            <w:bottom w:val="none" w:sz="0" w:space="0" w:color="auto"/>
            <w:right w:val="none" w:sz="0" w:space="0" w:color="auto"/>
          </w:divBdr>
          <w:divsChild>
            <w:div w:id="543836392">
              <w:marLeft w:val="0"/>
              <w:marRight w:val="0"/>
              <w:marTop w:val="0"/>
              <w:marBottom w:val="0"/>
              <w:divBdr>
                <w:top w:val="none" w:sz="0" w:space="0" w:color="auto"/>
                <w:left w:val="none" w:sz="0" w:space="0" w:color="auto"/>
                <w:bottom w:val="none" w:sz="0" w:space="0" w:color="auto"/>
                <w:right w:val="none" w:sz="0" w:space="0" w:color="auto"/>
              </w:divBdr>
              <w:divsChild>
                <w:div w:id="2106685402">
                  <w:marLeft w:val="0"/>
                  <w:marRight w:val="0"/>
                  <w:marTop w:val="0"/>
                  <w:marBottom w:val="0"/>
                  <w:divBdr>
                    <w:top w:val="none" w:sz="0" w:space="0" w:color="auto"/>
                    <w:left w:val="none" w:sz="0" w:space="0" w:color="auto"/>
                    <w:bottom w:val="none" w:sz="0" w:space="0" w:color="auto"/>
                    <w:right w:val="none" w:sz="0" w:space="0" w:color="auto"/>
                  </w:divBdr>
                  <w:divsChild>
                    <w:div w:id="16691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5511">
      <w:bodyDiv w:val="1"/>
      <w:marLeft w:val="0"/>
      <w:marRight w:val="0"/>
      <w:marTop w:val="0"/>
      <w:marBottom w:val="0"/>
      <w:divBdr>
        <w:top w:val="none" w:sz="0" w:space="0" w:color="auto"/>
        <w:left w:val="none" w:sz="0" w:space="0" w:color="auto"/>
        <w:bottom w:val="none" w:sz="0" w:space="0" w:color="auto"/>
        <w:right w:val="none" w:sz="0" w:space="0" w:color="auto"/>
      </w:divBdr>
    </w:div>
    <w:div w:id="953094786">
      <w:bodyDiv w:val="1"/>
      <w:marLeft w:val="0"/>
      <w:marRight w:val="0"/>
      <w:marTop w:val="0"/>
      <w:marBottom w:val="0"/>
      <w:divBdr>
        <w:top w:val="none" w:sz="0" w:space="0" w:color="auto"/>
        <w:left w:val="none" w:sz="0" w:space="0" w:color="auto"/>
        <w:bottom w:val="none" w:sz="0" w:space="0" w:color="auto"/>
        <w:right w:val="none" w:sz="0" w:space="0" w:color="auto"/>
      </w:divBdr>
    </w:div>
    <w:div w:id="1504587467">
      <w:bodyDiv w:val="1"/>
      <w:marLeft w:val="0"/>
      <w:marRight w:val="0"/>
      <w:marTop w:val="0"/>
      <w:marBottom w:val="0"/>
      <w:divBdr>
        <w:top w:val="none" w:sz="0" w:space="0" w:color="auto"/>
        <w:left w:val="none" w:sz="0" w:space="0" w:color="auto"/>
        <w:bottom w:val="none" w:sz="0" w:space="0" w:color="auto"/>
        <w:right w:val="none" w:sz="0" w:space="0" w:color="auto"/>
      </w:divBdr>
    </w:div>
    <w:div w:id="19487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d965901-2016-4414-b6c2-b695b6b9e3e6" xsi:nil="true"/>
    <lcf76f155ced4ddcb4097134ff3c332f xmlns="933876bb-e077-48b1-a8e6-0bc7b14b68b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8178529852448B177A366ECB5FD17" ma:contentTypeVersion="17" ma:contentTypeDescription="Create a new document." ma:contentTypeScope="" ma:versionID="da565c1438192ecc1d7be40c480b4624">
  <xsd:schema xmlns:xsd="http://www.w3.org/2001/XMLSchema" xmlns:xs="http://www.w3.org/2001/XMLSchema" xmlns:p="http://schemas.microsoft.com/office/2006/metadata/properties" xmlns:ns2="933876bb-e077-48b1-a8e6-0bc7b14b68b3" xmlns:ns3="dd965901-2016-4414-b6c2-b695b6b9e3e6" targetNamespace="http://schemas.microsoft.com/office/2006/metadata/properties" ma:root="true" ma:fieldsID="874c5d9b4f717d1504a23aef154d4db8" ns2:_="" ns3:_="">
    <xsd:import namespace="933876bb-e077-48b1-a8e6-0bc7b14b68b3"/>
    <xsd:import namespace="dd965901-2016-4414-b6c2-b695b6b9e3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876bb-e077-48b1-a8e6-0bc7b14b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65901-2016-4414-b6c2-b695b6b9e3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df3b0a8-9075-4d8e-aae3-909650a74fe1}" ma:internalName="TaxCatchAll" ma:showField="CatchAllData" ma:web="dd965901-2016-4414-b6c2-b695b6b9e3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63F75-9E12-4B39-BD8B-83428E341526}">
  <ds:schemaRefs>
    <ds:schemaRef ds:uri="http://schemas.microsoft.com/sharepoint/v3/contenttype/forms"/>
  </ds:schemaRefs>
</ds:datastoreItem>
</file>

<file path=customXml/itemProps2.xml><?xml version="1.0" encoding="utf-8"?>
<ds:datastoreItem xmlns:ds="http://schemas.openxmlformats.org/officeDocument/2006/customXml" ds:itemID="{7883A775-486D-4B2C-B8B8-054E42461CA2}">
  <ds:schemaRefs>
    <ds:schemaRef ds:uri="http://schemas.microsoft.com/office/2006/metadata/properties"/>
    <ds:schemaRef ds:uri="http://schemas.microsoft.com/office/infopath/2007/PartnerControls"/>
    <ds:schemaRef ds:uri="dd965901-2016-4414-b6c2-b695b6b9e3e6"/>
    <ds:schemaRef ds:uri="933876bb-e077-48b1-a8e6-0bc7b14b68b3"/>
  </ds:schemaRefs>
</ds:datastoreItem>
</file>

<file path=customXml/itemProps3.xml><?xml version="1.0" encoding="utf-8"?>
<ds:datastoreItem xmlns:ds="http://schemas.openxmlformats.org/officeDocument/2006/customXml" ds:itemID="{2594B6D8-C0F0-46D4-96CB-B8E007C60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876bb-e077-48b1-a8e6-0bc7b14b68b3"/>
    <ds:schemaRef ds:uri="dd965901-2016-4414-b6c2-b695b6b9e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E4910-9D11-4D91-AF47-334313BE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1119</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Lewis</dc:creator>
  <cp:keywords/>
  <dc:description/>
  <cp:lastModifiedBy>Mahamane koulou, Haoua</cp:lastModifiedBy>
  <cp:revision>2</cp:revision>
  <dcterms:created xsi:type="dcterms:W3CDTF">2024-02-09T09:56:00Z</dcterms:created>
  <dcterms:modified xsi:type="dcterms:W3CDTF">2024-02-09T09:56:00Z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0x01010096C8178529852448B177A366ECB5FD17</vt:lpwstr>
  </property>
  <property fmtid="{D5CDD505-2E9C-101B-9397-08002B2CF9AE}" pid="3" name="MediaServiceImageTags">
    <vt:lpwstr/>
  </property>
</Properties>
</file>